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466" w:rsidRDefault="00175C0C" w:rsidP="00C6351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38">
        <w:rPr>
          <w:rFonts w:ascii="Times New Roman" w:hAnsi="Times New Roman" w:cs="Times New Roman"/>
          <w:b/>
          <w:sz w:val="28"/>
          <w:szCs w:val="28"/>
        </w:rPr>
        <w:t xml:space="preserve">Краткий анализ </w:t>
      </w:r>
      <w:r w:rsidR="00AE7BBF">
        <w:rPr>
          <w:rFonts w:ascii="Times New Roman" w:hAnsi="Times New Roman" w:cs="Times New Roman"/>
          <w:b/>
          <w:sz w:val="28"/>
          <w:szCs w:val="28"/>
        </w:rPr>
        <w:t>продажи</w:t>
      </w:r>
      <w:r w:rsidR="00647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66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</w:p>
    <w:p w:rsidR="00B432CD" w:rsidRDefault="00896326" w:rsidP="00C6351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030F5">
        <w:rPr>
          <w:rFonts w:ascii="Times New Roman" w:hAnsi="Times New Roman" w:cs="Times New Roman"/>
          <w:b/>
          <w:sz w:val="28"/>
          <w:szCs w:val="28"/>
        </w:rPr>
        <w:t>4 й квартал 2023 года</w:t>
      </w:r>
    </w:p>
    <w:p w:rsidR="00CA3909" w:rsidRPr="00632A39" w:rsidRDefault="00CA3909" w:rsidP="00C6351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39">
        <w:rPr>
          <w:rFonts w:ascii="Times New Roman" w:hAnsi="Times New Roman" w:cs="Times New Roman"/>
          <w:b/>
          <w:sz w:val="28"/>
          <w:szCs w:val="28"/>
        </w:rPr>
        <w:t>Анализ спроса</w:t>
      </w:r>
    </w:p>
    <w:p w:rsidR="00CA3909" w:rsidRPr="00C63511" w:rsidRDefault="00CA3909" w:rsidP="00C6351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39">
        <w:rPr>
          <w:rFonts w:ascii="Times New Roman" w:hAnsi="Times New Roman" w:cs="Times New Roman"/>
          <w:sz w:val="28"/>
          <w:szCs w:val="28"/>
        </w:rPr>
        <w:t>Рынок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632A39">
        <w:rPr>
          <w:rFonts w:ascii="Times New Roman" w:hAnsi="Times New Roman" w:cs="Times New Roman"/>
          <w:sz w:val="28"/>
          <w:szCs w:val="28"/>
        </w:rPr>
        <w:t xml:space="preserve"> Камчатского края, это рынок продавц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2A39">
        <w:rPr>
          <w:rFonts w:ascii="Times New Roman" w:hAnsi="Times New Roman" w:cs="Times New Roman"/>
          <w:sz w:val="28"/>
          <w:szCs w:val="28"/>
        </w:rPr>
        <w:t xml:space="preserve">. Количество предложений </w:t>
      </w:r>
      <w:r>
        <w:rPr>
          <w:rFonts w:ascii="Times New Roman" w:hAnsi="Times New Roman" w:cs="Times New Roman"/>
          <w:sz w:val="28"/>
          <w:szCs w:val="28"/>
        </w:rPr>
        <w:t>о продаже (аренде) объектов недвижимости полностью</w:t>
      </w:r>
      <w:r w:rsidRPr="00632A39">
        <w:rPr>
          <w:rFonts w:ascii="Times New Roman" w:hAnsi="Times New Roman" w:cs="Times New Roman"/>
          <w:sz w:val="28"/>
          <w:szCs w:val="28"/>
        </w:rPr>
        <w:t xml:space="preserve"> удовлетворяет потребность потенциального покупателя в рыночной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в связи с чем, </w:t>
      </w:r>
      <w:r w:rsidRPr="00632A39">
        <w:rPr>
          <w:rFonts w:ascii="Times New Roman" w:hAnsi="Times New Roman" w:cs="Times New Roman"/>
          <w:sz w:val="28"/>
          <w:szCs w:val="28"/>
        </w:rPr>
        <w:t xml:space="preserve">объявления </w:t>
      </w:r>
      <w:r>
        <w:rPr>
          <w:rFonts w:ascii="Times New Roman" w:hAnsi="Times New Roman" w:cs="Times New Roman"/>
          <w:sz w:val="28"/>
          <w:szCs w:val="28"/>
        </w:rPr>
        <w:t xml:space="preserve">о приобретении объектов недвижимости </w:t>
      </w:r>
      <w:r w:rsidRPr="00632A39">
        <w:rPr>
          <w:rFonts w:ascii="Times New Roman" w:hAnsi="Times New Roman" w:cs="Times New Roman"/>
          <w:sz w:val="28"/>
          <w:szCs w:val="28"/>
        </w:rPr>
        <w:t xml:space="preserve">отсутствуют.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изучить спрос </w:t>
      </w:r>
      <w:r w:rsidRPr="00632A39">
        <w:rPr>
          <w:rFonts w:ascii="Times New Roman" w:hAnsi="Times New Roman" w:cs="Times New Roman"/>
          <w:sz w:val="28"/>
          <w:szCs w:val="28"/>
        </w:rPr>
        <w:t>не представляется возможным.</w:t>
      </w:r>
      <w:r>
        <w:rPr>
          <w:rFonts w:ascii="Times New Roman" w:hAnsi="Times New Roman" w:cs="Times New Roman"/>
          <w:sz w:val="28"/>
          <w:szCs w:val="28"/>
        </w:rPr>
        <w:t xml:space="preserve"> Дальнейший анализ будет проводиться для предложений о </w:t>
      </w:r>
      <w:r w:rsidR="0013763F">
        <w:rPr>
          <w:rFonts w:ascii="Times New Roman" w:hAnsi="Times New Roman" w:cs="Times New Roman"/>
          <w:sz w:val="28"/>
          <w:szCs w:val="28"/>
        </w:rPr>
        <w:t>продаже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466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C63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C67" w:rsidRPr="00B439CF" w:rsidRDefault="00694CE2" w:rsidP="006D066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E2">
        <w:rPr>
          <w:rFonts w:ascii="Times New Roman" w:hAnsi="Times New Roman" w:cs="Times New Roman"/>
          <w:b/>
          <w:sz w:val="28"/>
          <w:szCs w:val="28"/>
        </w:rPr>
        <w:t xml:space="preserve">Анализ предложений </w:t>
      </w:r>
    </w:p>
    <w:p w:rsidR="00323990" w:rsidRDefault="00BF0C67" w:rsidP="00BF0C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7F">
        <w:rPr>
          <w:rFonts w:ascii="Times New Roman" w:hAnsi="Times New Roman" w:cs="Times New Roman"/>
          <w:sz w:val="28"/>
          <w:szCs w:val="28"/>
        </w:rPr>
        <w:t xml:space="preserve">За </w:t>
      </w:r>
      <w:r w:rsidR="005030F5" w:rsidRPr="005030F5">
        <w:rPr>
          <w:rFonts w:ascii="Times New Roman" w:hAnsi="Times New Roman" w:cs="Times New Roman"/>
          <w:sz w:val="28"/>
          <w:szCs w:val="28"/>
        </w:rPr>
        <w:t>анализируемый период</w:t>
      </w:r>
      <w:r w:rsidRPr="0042547F">
        <w:rPr>
          <w:rFonts w:ascii="Times New Roman" w:hAnsi="Times New Roman" w:cs="Times New Roman"/>
          <w:sz w:val="28"/>
          <w:szCs w:val="28"/>
        </w:rPr>
        <w:t xml:space="preserve"> по результатам мониторинга рынка </w:t>
      </w:r>
      <w:r w:rsidRPr="000C12CA">
        <w:rPr>
          <w:rFonts w:ascii="Times New Roman" w:hAnsi="Times New Roman" w:cs="Times New Roman"/>
          <w:sz w:val="28"/>
          <w:szCs w:val="28"/>
        </w:rPr>
        <w:t xml:space="preserve">недвижимости Камчатского края зафиксировано </w:t>
      </w:r>
      <w:r w:rsidR="00BC45F8">
        <w:rPr>
          <w:rFonts w:ascii="Times New Roman" w:hAnsi="Times New Roman" w:cs="Times New Roman"/>
          <w:sz w:val="28"/>
          <w:szCs w:val="28"/>
        </w:rPr>
        <w:t>44</w:t>
      </w:r>
      <w:r w:rsidR="00B20D11">
        <w:rPr>
          <w:rFonts w:ascii="Times New Roman" w:hAnsi="Times New Roman" w:cs="Times New Roman"/>
          <w:sz w:val="28"/>
          <w:szCs w:val="28"/>
        </w:rPr>
        <w:t>0</w:t>
      </w:r>
      <w:r w:rsidRPr="000C12CA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D0668">
        <w:rPr>
          <w:rFonts w:ascii="Times New Roman" w:hAnsi="Times New Roman" w:cs="Times New Roman"/>
          <w:sz w:val="28"/>
          <w:szCs w:val="28"/>
        </w:rPr>
        <w:t>й</w:t>
      </w:r>
      <w:r w:rsidRPr="000C12CA">
        <w:rPr>
          <w:rFonts w:ascii="Times New Roman" w:hAnsi="Times New Roman" w:cs="Times New Roman"/>
          <w:sz w:val="28"/>
          <w:szCs w:val="28"/>
        </w:rPr>
        <w:t xml:space="preserve"> о </w:t>
      </w:r>
      <w:r w:rsidR="00AE7BBF">
        <w:rPr>
          <w:rFonts w:ascii="Times New Roman" w:hAnsi="Times New Roman" w:cs="Times New Roman"/>
          <w:sz w:val="28"/>
          <w:szCs w:val="28"/>
        </w:rPr>
        <w:t>продаже</w:t>
      </w:r>
      <w:r w:rsidRPr="000C12CA">
        <w:rPr>
          <w:rFonts w:ascii="Times New Roman" w:hAnsi="Times New Roman" w:cs="Times New Roman"/>
          <w:sz w:val="28"/>
          <w:szCs w:val="28"/>
        </w:rPr>
        <w:t xml:space="preserve"> </w:t>
      </w:r>
      <w:r w:rsidR="00CC4D0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0C12CA">
        <w:rPr>
          <w:rFonts w:ascii="Times New Roman" w:hAnsi="Times New Roman" w:cs="Times New Roman"/>
          <w:sz w:val="28"/>
          <w:szCs w:val="28"/>
        </w:rPr>
        <w:t xml:space="preserve">. </w:t>
      </w:r>
      <w:r w:rsidR="00323990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B16FB7">
        <w:rPr>
          <w:rFonts w:ascii="Times New Roman" w:hAnsi="Times New Roman" w:cs="Times New Roman"/>
          <w:sz w:val="28"/>
          <w:szCs w:val="28"/>
        </w:rPr>
        <w:t xml:space="preserve">количества предложений о продаже </w:t>
      </w:r>
      <w:r w:rsidR="00CC4D05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B16FB7">
        <w:rPr>
          <w:rFonts w:ascii="Times New Roman" w:hAnsi="Times New Roman" w:cs="Times New Roman"/>
          <w:sz w:val="28"/>
          <w:szCs w:val="28"/>
        </w:rPr>
        <w:t>в долях по</w:t>
      </w:r>
      <w:r w:rsidR="00323990">
        <w:rPr>
          <w:rFonts w:ascii="Times New Roman" w:hAnsi="Times New Roman" w:cs="Times New Roman"/>
          <w:sz w:val="28"/>
          <w:szCs w:val="28"/>
        </w:rPr>
        <w:t xml:space="preserve"> </w:t>
      </w:r>
      <w:r w:rsidR="00B16FB7">
        <w:rPr>
          <w:rFonts w:ascii="Times New Roman" w:hAnsi="Times New Roman" w:cs="Times New Roman"/>
          <w:sz w:val="28"/>
          <w:szCs w:val="28"/>
        </w:rPr>
        <w:t>муниципальным районам Камчатского края представлено в диаграмме</w:t>
      </w:r>
      <w:r w:rsidR="00323990">
        <w:rPr>
          <w:rFonts w:ascii="Times New Roman" w:hAnsi="Times New Roman" w:cs="Times New Roman"/>
          <w:sz w:val="28"/>
          <w:szCs w:val="28"/>
        </w:rPr>
        <w:t xml:space="preserve"> ниже:</w:t>
      </w:r>
    </w:p>
    <w:p w:rsidR="00B16FB7" w:rsidRPr="002B18DB" w:rsidRDefault="008437AD" w:rsidP="00CE28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E2CB97" wp14:editId="3E494D26">
            <wp:extent cx="4981575" cy="268530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4232" cy="274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37" w:rsidRDefault="00417B37" w:rsidP="00417B37">
      <w:pPr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Преобладающая доля предложений приходится на </w:t>
      </w:r>
      <w:r>
        <w:rPr>
          <w:rFonts w:ascii="Times New Roman" w:hAnsi="Times New Roman" w:cs="Times New Roman"/>
          <w:spacing w:val="-3"/>
          <w:sz w:val="28"/>
          <w:szCs w:val="28"/>
        </w:rPr>
        <w:t>Елизовский муниципальный район.</w:t>
      </w:r>
      <w:r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 Единичные предложения представлены в удаленных муниципальных районах Камчатского края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12F8">
        <w:rPr>
          <w:rFonts w:ascii="Times New Roman" w:hAnsi="Times New Roman" w:cs="Times New Roman"/>
          <w:spacing w:val="-3"/>
          <w:sz w:val="28"/>
          <w:szCs w:val="28"/>
        </w:rPr>
        <w:t>(</w:t>
      </w:r>
      <w:proofErr w:type="spellStart"/>
      <w:r w:rsidR="004C4D27">
        <w:rPr>
          <w:rFonts w:ascii="Times New Roman" w:hAnsi="Times New Roman" w:cs="Times New Roman"/>
          <w:spacing w:val="-3"/>
          <w:sz w:val="28"/>
          <w:szCs w:val="28"/>
        </w:rPr>
        <w:t>Мильковс</w:t>
      </w:r>
      <w:r w:rsidR="00CE2862">
        <w:rPr>
          <w:rFonts w:ascii="Times New Roman" w:hAnsi="Times New Roman" w:cs="Times New Roman"/>
          <w:spacing w:val="-3"/>
          <w:sz w:val="28"/>
          <w:szCs w:val="28"/>
        </w:rPr>
        <w:t>ки</w:t>
      </w:r>
      <w:r w:rsidR="004C4D27">
        <w:rPr>
          <w:rFonts w:ascii="Times New Roman" w:hAnsi="Times New Roman" w:cs="Times New Roman"/>
          <w:spacing w:val="-3"/>
          <w:sz w:val="28"/>
          <w:szCs w:val="28"/>
        </w:rPr>
        <w:t>й</w:t>
      </w:r>
      <w:proofErr w:type="spellEnd"/>
      <w:r w:rsidR="004C4D27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="004C4D27">
        <w:rPr>
          <w:rFonts w:ascii="Times New Roman" w:hAnsi="Times New Roman" w:cs="Times New Roman"/>
          <w:spacing w:val="-3"/>
          <w:sz w:val="28"/>
          <w:szCs w:val="28"/>
        </w:rPr>
        <w:t>Быстринский</w:t>
      </w:r>
      <w:proofErr w:type="spellEnd"/>
      <w:r w:rsidR="004C4D27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="004C4D27">
        <w:rPr>
          <w:rFonts w:ascii="Times New Roman" w:hAnsi="Times New Roman" w:cs="Times New Roman"/>
          <w:spacing w:val="-3"/>
          <w:sz w:val="28"/>
          <w:szCs w:val="28"/>
        </w:rPr>
        <w:t>Усть</w:t>
      </w:r>
      <w:proofErr w:type="spellEnd"/>
      <w:r w:rsidR="004C4D27">
        <w:rPr>
          <w:rFonts w:ascii="Times New Roman" w:hAnsi="Times New Roman" w:cs="Times New Roman"/>
          <w:spacing w:val="-3"/>
          <w:sz w:val="28"/>
          <w:szCs w:val="28"/>
        </w:rPr>
        <w:t xml:space="preserve">-Большерецкий) </w:t>
      </w:r>
      <w:r>
        <w:rPr>
          <w:rFonts w:ascii="Times New Roman" w:hAnsi="Times New Roman" w:cs="Times New Roman"/>
          <w:spacing w:val="-3"/>
          <w:sz w:val="28"/>
          <w:szCs w:val="28"/>
        </w:rPr>
        <w:t>и в г.</w:t>
      </w:r>
      <w:r w:rsidR="007E74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Вилючинске</w:t>
      </w:r>
      <w:r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, что говорит о неразвитости в них рынка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земельных </w:t>
      </w:r>
      <w:r w:rsidR="007E7405">
        <w:rPr>
          <w:rFonts w:ascii="Times New Roman" w:hAnsi="Times New Roman" w:cs="Times New Roman"/>
          <w:spacing w:val="-3"/>
          <w:sz w:val="28"/>
          <w:szCs w:val="28"/>
        </w:rPr>
        <w:t>участков.</w:t>
      </w:r>
    </w:p>
    <w:p w:rsidR="00B13FDC" w:rsidRDefault="00B13FDC" w:rsidP="00417B37">
      <w:pPr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Исходя </w:t>
      </w:r>
      <w:r w:rsidR="00C54869">
        <w:rPr>
          <w:rFonts w:ascii="Times New Roman" w:hAnsi="Times New Roman" w:cs="Times New Roman"/>
          <w:spacing w:val="-3"/>
          <w:sz w:val="28"/>
          <w:szCs w:val="28"/>
        </w:rPr>
        <w:t xml:space="preserve">из </w:t>
      </w:r>
      <w:r>
        <w:rPr>
          <w:rFonts w:ascii="Times New Roman" w:hAnsi="Times New Roman" w:cs="Times New Roman"/>
          <w:spacing w:val="-3"/>
          <w:sz w:val="28"/>
          <w:szCs w:val="28"/>
        </w:rPr>
        <w:t>их целевого назначения, на рынке продажи земельных участков Камчатского края можно выделить 6 основных сегментов:</w:t>
      </w:r>
    </w:p>
    <w:p w:rsidR="00B13FDC" w:rsidRDefault="00B13FDC" w:rsidP="00417B37">
      <w:pPr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индивидуальное жилищное строительство;</w:t>
      </w:r>
    </w:p>
    <w:p w:rsidR="00B13FDC" w:rsidRDefault="00B13FDC" w:rsidP="00417B37">
      <w:pPr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садоводство и огородничество;</w:t>
      </w:r>
    </w:p>
    <w:p w:rsidR="00B13FDC" w:rsidRDefault="00B13FDC" w:rsidP="00417B37">
      <w:pPr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="00C54869">
        <w:rPr>
          <w:rFonts w:ascii="Times New Roman" w:hAnsi="Times New Roman" w:cs="Times New Roman"/>
          <w:spacing w:val="-3"/>
          <w:sz w:val="28"/>
          <w:szCs w:val="28"/>
        </w:rPr>
        <w:t>сельскохозяйственного использование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140BB0" w:rsidRDefault="00140BB0" w:rsidP="00417B37">
      <w:pPr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отдых</w:t>
      </w:r>
      <w:r w:rsidR="00CE28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(рекреация)</w:t>
      </w:r>
      <w:r w:rsidR="00CE2862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B13FDC" w:rsidRDefault="00B13FDC" w:rsidP="00417B37">
      <w:pPr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- производственная деятельность;</w:t>
      </w:r>
    </w:p>
    <w:p w:rsidR="00B13FDC" w:rsidRDefault="00B13FDC" w:rsidP="00417B37">
      <w:pPr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предпринимательство</w:t>
      </w:r>
      <w:r w:rsidR="00140BB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BF0C67" w:rsidRDefault="00C2489A" w:rsidP="00BF0C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количества предложений о </w:t>
      </w:r>
      <w:r w:rsidR="00180A67">
        <w:rPr>
          <w:rFonts w:ascii="Times New Roman" w:hAnsi="Times New Roman" w:cs="Times New Roman"/>
          <w:sz w:val="28"/>
          <w:szCs w:val="28"/>
        </w:rPr>
        <w:t>продаже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405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13FDC">
        <w:rPr>
          <w:rFonts w:ascii="Times New Roman" w:hAnsi="Times New Roman" w:cs="Times New Roman"/>
          <w:sz w:val="28"/>
          <w:szCs w:val="28"/>
        </w:rPr>
        <w:t>сегментам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B26">
        <w:rPr>
          <w:rFonts w:ascii="Times New Roman" w:hAnsi="Times New Roman" w:cs="Times New Roman"/>
          <w:sz w:val="28"/>
          <w:szCs w:val="28"/>
        </w:rPr>
        <w:t xml:space="preserve">в целом по Камчатскому краю </w:t>
      </w:r>
      <w:r>
        <w:rPr>
          <w:rFonts w:ascii="Times New Roman" w:hAnsi="Times New Roman" w:cs="Times New Roman"/>
          <w:sz w:val="28"/>
          <w:szCs w:val="28"/>
        </w:rPr>
        <w:t>в долях представлен</w:t>
      </w:r>
      <w:r w:rsidR="007E74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8E3151" w:rsidRPr="008E3151">
        <w:rPr>
          <w:rFonts w:ascii="Times New Roman" w:hAnsi="Times New Roman" w:cs="Times New Roman"/>
          <w:sz w:val="28"/>
          <w:szCs w:val="28"/>
        </w:rPr>
        <w:t>1.</w:t>
      </w:r>
    </w:p>
    <w:p w:rsidR="00BF0C67" w:rsidRDefault="00C2489A" w:rsidP="00BF0C67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E3151" w:rsidRPr="008E3151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7225"/>
        <w:gridCol w:w="2410"/>
      </w:tblGrid>
      <w:tr w:rsidR="00BF0C67" w:rsidRPr="000E4996" w:rsidTr="008D67A1">
        <w:trPr>
          <w:trHeight w:val="46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7" w:rsidRPr="000E4996" w:rsidRDefault="00B13FDC" w:rsidP="00C6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Сегмент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7" w:rsidRPr="000E4996" w:rsidRDefault="00BF0C67" w:rsidP="00C6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49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Доля предложений </w:t>
            </w:r>
          </w:p>
        </w:tc>
      </w:tr>
      <w:tr w:rsidR="00BF0C67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7" w:rsidRPr="000E4996" w:rsidRDefault="00B13FDC" w:rsidP="00C6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7" w:rsidRPr="00304C5C" w:rsidRDefault="00B13FDC" w:rsidP="00C6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B609B2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37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BF0C67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F07336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36" w:rsidRPr="000E4996" w:rsidRDefault="00451120" w:rsidP="00F0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Садоводство и огородничество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36" w:rsidRPr="00304C5C" w:rsidRDefault="00451120" w:rsidP="00F0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F07336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37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07336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6D0668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0E4996" w:rsidRDefault="00451120" w:rsidP="006D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</w:t>
            </w:r>
            <w:r w:rsidR="0010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хозяйственное использование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304C5C" w:rsidRDefault="00451120" w:rsidP="006D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A597B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07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DA597B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6D0668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0E4996" w:rsidRDefault="00A06C36" w:rsidP="006D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304C5C" w:rsidRDefault="00451120" w:rsidP="006D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A5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06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82 </w:t>
            </w:r>
            <w:r w:rsidR="006D0668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07336" w:rsidRPr="00323990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36" w:rsidRPr="009552E7" w:rsidRDefault="00A06C36" w:rsidP="00F0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36" w:rsidRPr="009552E7" w:rsidRDefault="00A06C36" w:rsidP="00F0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1,36 </w:t>
            </w:r>
            <w:r w:rsidR="00451120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B5613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613" w:rsidRPr="009552E7" w:rsidRDefault="00451120" w:rsidP="004B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Отдых (рекреация)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613" w:rsidRPr="009552E7" w:rsidRDefault="00451120" w:rsidP="004B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5613" w:rsidRPr="00955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06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B5613" w:rsidRPr="00955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</w:tbl>
    <w:p w:rsidR="007E681D" w:rsidRDefault="00BF0C67" w:rsidP="00C54869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96">
        <w:rPr>
          <w:rFonts w:ascii="Times New Roman" w:hAnsi="Times New Roman" w:cs="Times New Roman"/>
          <w:sz w:val="28"/>
          <w:szCs w:val="28"/>
        </w:rPr>
        <w:t xml:space="preserve">Наибольшее количество предложений о </w:t>
      </w:r>
      <w:r w:rsidR="009A6AA9">
        <w:rPr>
          <w:rFonts w:ascii="Times New Roman" w:hAnsi="Times New Roman" w:cs="Times New Roman"/>
          <w:sz w:val="28"/>
          <w:szCs w:val="28"/>
        </w:rPr>
        <w:t>продаже</w:t>
      </w:r>
      <w:r w:rsidRPr="000E4996">
        <w:rPr>
          <w:rFonts w:ascii="Times New Roman" w:hAnsi="Times New Roman" w:cs="Times New Roman"/>
          <w:sz w:val="28"/>
          <w:szCs w:val="28"/>
        </w:rPr>
        <w:t xml:space="preserve"> </w:t>
      </w:r>
      <w:r w:rsidR="007E681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0E4996"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r w:rsidR="007E681D">
        <w:rPr>
          <w:rFonts w:ascii="Times New Roman" w:hAnsi="Times New Roman" w:cs="Times New Roman"/>
          <w:sz w:val="28"/>
          <w:szCs w:val="28"/>
        </w:rPr>
        <w:t>сегментами</w:t>
      </w:r>
      <w:r w:rsidR="00C032F7">
        <w:rPr>
          <w:rFonts w:ascii="Times New Roman" w:hAnsi="Times New Roman" w:cs="Times New Roman"/>
          <w:sz w:val="28"/>
          <w:szCs w:val="28"/>
        </w:rPr>
        <w:t xml:space="preserve"> </w:t>
      </w:r>
      <w:r w:rsidR="007E681D">
        <w:rPr>
          <w:rFonts w:ascii="Times New Roman" w:hAnsi="Times New Roman" w:cs="Times New Roman"/>
          <w:sz w:val="28"/>
          <w:szCs w:val="28"/>
        </w:rPr>
        <w:t xml:space="preserve">индивидуального жилищного </w:t>
      </w:r>
      <w:r w:rsidR="00C54869">
        <w:rPr>
          <w:rFonts w:ascii="Times New Roman" w:hAnsi="Times New Roman" w:cs="Times New Roman"/>
          <w:sz w:val="28"/>
          <w:szCs w:val="28"/>
        </w:rPr>
        <w:t>строительства, садоводство</w:t>
      </w:r>
      <w:r w:rsidR="007E681D">
        <w:rPr>
          <w:rFonts w:ascii="Times New Roman" w:hAnsi="Times New Roman" w:cs="Times New Roman"/>
          <w:sz w:val="28"/>
          <w:szCs w:val="28"/>
        </w:rPr>
        <w:t xml:space="preserve"> и огородничество</w:t>
      </w:r>
      <w:r w:rsidR="00C54869">
        <w:rPr>
          <w:rFonts w:ascii="Times New Roman" w:hAnsi="Times New Roman" w:cs="Times New Roman"/>
          <w:sz w:val="28"/>
          <w:szCs w:val="28"/>
        </w:rPr>
        <w:t>, ч</w:t>
      </w:r>
      <w:r w:rsidR="007E681D">
        <w:rPr>
          <w:rFonts w:ascii="Times New Roman" w:hAnsi="Times New Roman" w:cs="Times New Roman"/>
          <w:sz w:val="28"/>
          <w:szCs w:val="28"/>
        </w:rPr>
        <w:t>то обусловлено потребностью населения приобретать земельные участки для строительства индивидуальных жилых домой и ведения дачного хозяйства.</w:t>
      </w:r>
    </w:p>
    <w:p w:rsidR="007E681D" w:rsidRPr="006A6E6A" w:rsidRDefault="007E681D" w:rsidP="007E681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6A">
        <w:rPr>
          <w:rFonts w:ascii="Times New Roman" w:hAnsi="Times New Roman" w:cs="Times New Roman"/>
          <w:b/>
          <w:sz w:val="28"/>
          <w:szCs w:val="28"/>
        </w:rPr>
        <w:t>Сегмент индивидуальное жилищное строительство</w:t>
      </w:r>
    </w:p>
    <w:p w:rsidR="007E681D" w:rsidRDefault="006A6E6A" w:rsidP="007E68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E6A">
        <w:rPr>
          <w:rFonts w:ascii="Times New Roman" w:hAnsi="Times New Roman" w:cs="Times New Roman"/>
          <w:sz w:val="28"/>
          <w:szCs w:val="28"/>
        </w:rPr>
        <w:t>В данный сегмент входят земельные участки</w:t>
      </w:r>
      <w:r w:rsidR="007E681D" w:rsidRPr="006A6E6A">
        <w:rPr>
          <w:rFonts w:ascii="Times New Roman" w:hAnsi="Times New Roman" w:cs="Times New Roman"/>
          <w:sz w:val="28"/>
          <w:szCs w:val="28"/>
        </w:rPr>
        <w:t>, предназначенн</w:t>
      </w:r>
      <w:r w:rsidRPr="006A6E6A">
        <w:rPr>
          <w:rFonts w:ascii="Times New Roman" w:hAnsi="Times New Roman" w:cs="Times New Roman"/>
          <w:sz w:val="28"/>
          <w:szCs w:val="28"/>
        </w:rPr>
        <w:t>е</w:t>
      </w:r>
      <w:r w:rsidR="007E681D" w:rsidRPr="006A6E6A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="00007730" w:rsidRPr="006A6E6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E2862">
        <w:rPr>
          <w:rFonts w:ascii="Times New Roman" w:hAnsi="Times New Roman" w:cs="Times New Roman"/>
          <w:sz w:val="28"/>
          <w:szCs w:val="28"/>
        </w:rPr>
        <w:t xml:space="preserve"> – </w:t>
      </w:r>
      <w:r w:rsidR="00007730" w:rsidRPr="006A6E6A">
        <w:rPr>
          <w:rFonts w:ascii="Times New Roman" w:hAnsi="Times New Roman" w:cs="Times New Roman"/>
          <w:sz w:val="28"/>
          <w:szCs w:val="28"/>
        </w:rPr>
        <w:t>ИЖС)</w:t>
      </w:r>
      <w:r w:rsidR="007E681D" w:rsidRPr="006A6E6A">
        <w:rPr>
          <w:rFonts w:ascii="Times New Roman" w:hAnsi="Times New Roman" w:cs="Times New Roman"/>
          <w:sz w:val="28"/>
          <w:szCs w:val="28"/>
        </w:rPr>
        <w:t xml:space="preserve">, </w:t>
      </w:r>
      <w:r w:rsidRPr="006A6E6A">
        <w:rPr>
          <w:rFonts w:ascii="Times New Roman" w:hAnsi="Times New Roman" w:cs="Times New Roman"/>
          <w:sz w:val="28"/>
          <w:szCs w:val="28"/>
        </w:rPr>
        <w:t xml:space="preserve">что </w:t>
      </w:r>
      <w:r w:rsidR="007E681D" w:rsidRPr="006A6E6A">
        <w:rPr>
          <w:rFonts w:ascii="Times New Roman" w:hAnsi="Times New Roman" w:cs="Times New Roman"/>
          <w:sz w:val="28"/>
          <w:szCs w:val="28"/>
        </w:rPr>
        <w:t>означает</w:t>
      </w:r>
      <w:r w:rsidRPr="006A6E6A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7E681D" w:rsidRPr="006A6E6A">
        <w:rPr>
          <w:rFonts w:ascii="Times New Roman" w:hAnsi="Times New Roman" w:cs="Times New Roman"/>
          <w:sz w:val="28"/>
          <w:szCs w:val="28"/>
        </w:rPr>
        <w:t xml:space="preserve"> постройк</w:t>
      </w:r>
      <w:r w:rsidRPr="006A6E6A">
        <w:rPr>
          <w:rFonts w:ascii="Times New Roman" w:hAnsi="Times New Roman" w:cs="Times New Roman"/>
          <w:sz w:val="28"/>
          <w:szCs w:val="28"/>
        </w:rPr>
        <w:t>и</w:t>
      </w:r>
      <w:r w:rsidR="007E681D" w:rsidRPr="006A6E6A">
        <w:rPr>
          <w:rFonts w:ascii="Times New Roman" w:hAnsi="Times New Roman" w:cs="Times New Roman"/>
          <w:sz w:val="28"/>
          <w:szCs w:val="28"/>
        </w:rPr>
        <w:t xml:space="preserve"> жилого дома </w:t>
      </w:r>
      <w:r w:rsidRPr="006A6E6A">
        <w:rPr>
          <w:rFonts w:ascii="Times New Roman" w:hAnsi="Times New Roman" w:cs="Times New Roman"/>
          <w:sz w:val="28"/>
          <w:szCs w:val="28"/>
        </w:rPr>
        <w:t>и ведение личного подсобного хозяйства.</w:t>
      </w:r>
    </w:p>
    <w:p w:rsidR="00007730" w:rsidRDefault="00007730" w:rsidP="000077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количества предложений о продаже земельных участков сегмента ИЖС в долях по муниципальным районам Камчатского края представлено в диаграмме ниже:</w:t>
      </w:r>
    </w:p>
    <w:p w:rsidR="000B6364" w:rsidRDefault="00D6144B" w:rsidP="00D6144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80772D" wp14:editId="3ED95A68">
            <wp:extent cx="4600575" cy="2664426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6835" cy="267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730" w:rsidRPr="00007730" w:rsidRDefault="00007730" w:rsidP="00007730">
      <w:pPr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Преобладающая доля предложений приходится на </w:t>
      </w:r>
      <w:r>
        <w:rPr>
          <w:rFonts w:ascii="Times New Roman" w:hAnsi="Times New Roman" w:cs="Times New Roman"/>
          <w:spacing w:val="-3"/>
          <w:sz w:val="28"/>
          <w:szCs w:val="28"/>
        </w:rPr>
        <w:t>Елизовский муниципальный район, что объясняется желанием населения строить индивидуальные жилые дома вдали от городской суеты, меньшим количеством соседей, чистым воздухом и пр.</w:t>
      </w:r>
      <w:r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 г. Вилючинске представлено единственное </w:t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предложение о продаже земельного участка в сегменте ИЖС</w:t>
      </w:r>
      <w:r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3"/>
          <w:sz w:val="28"/>
          <w:szCs w:val="28"/>
        </w:rPr>
        <w:t>расположенного на территории СНТ Пионер.</w:t>
      </w:r>
    </w:p>
    <w:p w:rsidR="00F13D37" w:rsidRDefault="00F13D37" w:rsidP="00F13D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д</w:t>
      </w:r>
      <w:r w:rsidRPr="007605E7">
        <w:rPr>
          <w:rFonts w:ascii="Times New Roman" w:hAnsi="Times New Roman" w:cs="Times New Roman"/>
          <w:sz w:val="28"/>
          <w:szCs w:val="28"/>
        </w:rPr>
        <w:t xml:space="preserve">иапазон </w:t>
      </w:r>
      <w:r w:rsidR="00340C01">
        <w:rPr>
          <w:rFonts w:ascii="Times New Roman" w:hAnsi="Times New Roman" w:cs="Times New Roman"/>
          <w:sz w:val="28"/>
          <w:szCs w:val="28"/>
        </w:rPr>
        <w:t xml:space="preserve">цен предложений </w:t>
      </w:r>
      <w:r w:rsidR="00B7362A">
        <w:rPr>
          <w:rFonts w:ascii="Times New Roman" w:hAnsi="Times New Roman" w:cs="Times New Roman"/>
          <w:sz w:val="28"/>
          <w:szCs w:val="28"/>
        </w:rPr>
        <w:t>о продаже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462375">
        <w:rPr>
          <w:rFonts w:ascii="Times New Roman" w:hAnsi="Times New Roman" w:cs="Times New Roman"/>
          <w:sz w:val="28"/>
          <w:szCs w:val="28"/>
        </w:rPr>
        <w:t>населенных пунктов Елизовского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таблице </w:t>
      </w:r>
      <w:r w:rsidRPr="00CC6EBF">
        <w:rPr>
          <w:rFonts w:ascii="Times New Roman" w:hAnsi="Times New Roman" w:cs="Times New Roman"/>
          <w:sz w:val="28"/>
          <w:szCs w:val="28"/>
        </w:rPr>
        <w:t>2.</w:t>
      </w:r>
    </w:p>
    <w:p w:rsidR="00BF0C67" w:rsidRDefault="00C2489A" w:rsidP="006E0502">
      <w:pPr>
        <w:spacing w:before="120" w:after="0" w:line="240" w:lineRule="auto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</w:t>
      </w:r>
      <w:r w:rsidR="00DD525F"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W w:w="9696" w:type="dxa"/>
        <w:tblLook w:val="04A0" w:firstRow="1" w:lastRow="0" w:firstColumn="1" w:lastColumn="0" w:noHBand="0" w:noVBand="1"/>
      </w:tblPr>
      <w:tblGrid>
        <w:gridCol w:w="2280"/>
        <w:gridCol w:w="1146"/>
        <w:gridCol w:w="2012"/>
        <w:gridCol w:w="2222"/>
        <w:gridCol w:w="2036"/>
      </w:tblGrid>
      <w:tr w:rsidR="00B7362A" w:rsidRPr="00B7362A" w:rsidTr="00B7362A">
        <w:trPr>
          <w:trHeight w:val="58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</w:t>
            </w:r>
            <w:r w:rsidR="00E215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73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шт.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цена, руб./</w:t>
            </w:r>
            <w:proofErr w:type="spellStart"/>
            <w:r w:rsidRPr="00B73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B73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Минимальная цена,</w:t>
            </w:r>
            <w:r w:rsidR="00E215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73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руб./</w:t>
            </w:r>
            <w:proofErr w:type="spellStart"/>
            <w:r w:rsidRPr="00B73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B73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Максимальная цена,</w:t>
            </w:r>
            <w:r w:rsidR="00E215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73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руб./</w:t>
            </w:r>
            <w:proofErr w:type="spellStart"/>
            <w:r w:rsidRPr="00B73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B73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B7362A" w:rsidRPr="00B7362A" w:rsidTr="00B7362A">
        <w:trPr>
          <w:trHeight w:val="30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E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Паратунка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2 560,46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822,67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5 677,87</w:t>
            </w:r>
          </w:p>
        </w:tc>
      </w:tr>
      <w:tr w:rsidR="00B7362A" w:rsidRPr="00B7362A" w:rsidTr="00B7362A">
        <w:trPr>
          <w:trHeight w:val="30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E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Термальный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1 841,86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833,33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3 138,08</w:t>
            </w:r>
          </w:p>
        </w:tc>
      </w:tr>
      <w:tr w:rsidR="00B7362A" w:rsidRPr="00B7362A" w:rsidTr="00B7362A">
        <w:trPr>
          <w:trHeight w:val="30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E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Светлый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1 822,55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5 741,63</w:t>
            </w:r>
          </w:p>
        </w:tc>
      </w:tr>
      <w:tr w:rsidR="00B7362A" w:rsidRPr="00B7362A" w:rsidTr="00B7362A">
        <w:trPr>
          <w:trHeight w:val="30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E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1 244,77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2 250,00</w:t>
            </w:r>
          </w:p>
        </w:tc>
      </w:tr>
      <w:tr w:rsidR="00B7362A" w:rsidRPr="00B7362A" w:rsidTr="00B7362A">
        <w:trPr>
          <w:trHeight w:val="30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E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Нагорный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1 138,31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2 178,57</w:t>
            </w:r>
          </w:p>
        </w:tc>
      </w:tr>
      <w:tr w:rsidR="00B7362A" w:rsidRPr="00B7362A" w:rsidTr="00B7362A">
        <w:trPr>
          <w:trHeight w:val="30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E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Двуречье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1 016,67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1 350,00</w:t>
            </w:r>
          </w:p>
        </w:tc>
      </w:tr>
      <w:tr w:rsidR="00B7362A" w:rsidRPr="00B7362A" w:rsidTr="00B7362A">
        <w:trPr>
          <w:trHeight w:val="30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E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Крутобереговый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971,59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882,35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1 060,82</w:t>
            </w:r>
          </w:p>
        </w:tc>
      </w:tr>
      <w:tr w:rsidR="00B7362A" w:rsidRPr="00B7362A" w:rsidTr="00B7362A">
        <w:trPr>
          <w:trHeight w:val="30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E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783,33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</w:tr>
      <w:tr w:rsidR="00B7362A" w:rsidRPr="00B7362A" w:rsidTr="00B7362A">
        <w:trPr>
          <w:trHeight w:val="30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E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652,36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1 104,18</w:t>
            </w:r>
          </w:p>
        </w:tc>
      </w:tr>
      <w:tr w:rsidR="00B7362A" w:rsidRPr="00B7362A" w:rsidTr="00B7362A">
        <w:trPr>
          <w:trHeight w:val="30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E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Раздольный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589,49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1 290,32</w:t>
            </w:r>
          </w:p>
        </w:tc>
      </w:tr>
      <w:tr w:rsidR="00B7362A" w:rsidRPr="00B7362A" w:rsidTr="00B7362A">
        <w:trPr>
          <w:trHeight w:val="30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E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472,23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B7362A" w:rsidRPr="00B7362A" w:rsidTr="00B7362A">
        <w:trPr>
          <w:trHeight w:val="30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E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433,33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533,33</w:t>
            </w:r>
          </w:p>
        </w:tc>
      </w:tr>
      <w:tr w:rsidR="00B7362A" w:rsidRPr="00B7362A" w:rsidTr="00B7362A">
        <w:trPr>
          <w:trHeight w:val="30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E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Вулканный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398,46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599,60</w:t>
            </w:r>
          </w:p>
        </w:tc>
      </w:tr>
      <w:tr w:rsidR="00B7362A" w:rsidRPr="00B7362A" w:rsidTr="00B7362A">
        <w:trPr>
          <w:trHeight w:val="30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E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Березняки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161,90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2A" w:rsidRPr="00B7362A" w:rsidRDefault="00B7362A" w:rsidP="00B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166,67</w:t>
            </w:r>
          </w:p>
        </w:tc>
      </w:tr>
    </w:tbl>
    <w:p w:rsidR="00C54869" w:rsidRPr="00D739A2" w:rsidRDefault="00BF1069" w:rsidP="00D739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дорогими по стоимости являются земельные участки, расположенные в поселках Паратунка и Термальный, что обусловлено их принадлежностью к курортной зоне, хорошими климатическими условиями возможностью подключения к термальной воде</w:t>
      </w:r>
      <w:r w:rsidR="00AB4C5A">
        <w:rPr>
          <w:rFonts w:ascii="Times New Roman" w:hAnsi="Times New Roman" w:cs="Times New Roman"/>
          <w:sz w:val="28"/>
          <w:szCs w:val="28"/>
        </w:rPr>
        <w:t>.</w:t>
      </w:r>
      <w:r w:rsidR="00D739A2">
        <w:rPr>
          <w:rFonts w:ascii="Times New Roman" w:hAnsi="Times New Roman" w:cs="Times New Roman"/>
          <w:sz w:val="28"/>
          <w:szCs w:val="28"/>
        </w:rPr>
        <w:t xml:space="preserve"> Поселки Пионерский и Светлый также имеют высокую стоимость земельных участков, что обусловлено их близостью к краевому центру, развитым строительством коттеджных поселков. Единственным предложением представлено предложение о продаже земельного участка в </w:t>
      </w:r>
      <w:proofErr w:type="spellStart"/>
      <w:r w:rsidR="00D739A2">
        <w:rPr>
          <w:rFonts w:ascii="Times New Roman" w:hAnsi="Times New Roman" w:cs="Times New Roman"/>
          <w:sz w:val="28"/>
          <w:szCs w:val="28"/>
        </w:rPr>
        <w:t>п.Кеткино</w:t>
      </w:r>
      <w:proofErr w:type="spellEnd"/>
      <w:r w:rsidR="00D739A2">
        <w:rPr>
          <w:rFonts w:ascii="Times New Roman" w:hAnsi="Times New Roman" w:cs="Times New Roman"/>
          <w:sz w:val="28"/>
          <w:szCs w:val="28"/>
        </w:rPr>
        <w:t xml:space="preserve"> (215,42 руб./</w:t>
      </w:r>
      <w:proofErr w:type="spellStart"/>
      <w:r w:rsidR="00D739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739A2">
        <w:rPr>
          <w:rFonts w:ascii="Times New Roman" w:hAnsi="Times New Roman" w:cs="Times New Roman"/>
          <w:sz w:val="28"/>
          <w:szCs w:val="28"/>
        </w:rPr>
        <w:t xml:space="preserve">.). </w:t>
      </w:r>
      <w:r w:rsidR="00C54869" w:rsidRPr="00D739A2">
        <w:rPr>
          <w:rFonts w:ascii="Times New Roman" w:hAnsi="Times New Roman" w:cs="Times New Roman"/>
          <w:sz w:val="28"/>
          <w:szCs w:val="28"/>
        </w:rPr>
        <w:t>Очевидно</w:t>
      </w:r>
      <w:r w:rsidR="00CE2862">
        <w:rPr>
          <w:rFonts w:ascii="Times New Roman" w:hAnsi="Times New Roman" w:cs="Times New Roman"/>
          <w:sz w:val="28"/>
          <w:szCs w:val="28"/>
        </w:rPr>
        <w:t>,</w:t>
      </w:r>
      <w:r w:rsidR="00C54869" w:rsidRPr="00D739A2">
        <w:rPr>
          <w:rFonts w:ascii="Times New Roman" w:hAnsi="Times New Roman" w:cs="Times New Roman"/>
          <w:sz w:val="28"/>
          <w:szCs w:val="28"/>
        </w:rPr>
        <w:t xml:space="preserve"> удаленные </w:t>
      </w:r>
      <w:r w:rsidR="00D739A2" w:rsidRPr="00D739A2">
        <w:rPr>
          <w:rFonts w:ascii="Times New Roman" w:hAnsi="Times New Roman" w:cs="Times New Roman"/>
          <w:sz w:val="28"/>
          <w:szCs w:val="28"/>
        </w:rPr>
        <w:t xml:space="preserve">от городских поселений населённые пункты </w:t>
      </w:r>
      <w:r w:rsidR="00C54869" w:rsidRPr="00D739A2">
        <w:rPr>
          <w:rFonts w:ascii="Times New Roman" w:hAnsi="Times New Roman" w:cs="Times New Roman"/>
          <w:sz w:val="28"/>
          <w:szCs w:val="28"/>
        </w:rPr>
        <w:t xml:space="preserve">имеют невысокую цену </w:t>
      </w:r>
      <w:r w:rsidR="00D739A2" w:rsidRPr="00D739A2">
        <w:rPr>
          <w:rFonts w:ascii="Times New Roman" w:hAnsi="Times New Roman" w:cs="Times New Roman"/>
          <w:sz w:val="28"/>
          <w:szCs w:val="28"/>
        </w:rPr>
        <w:t>за земельный участок.</w:t>
      </w:r>
      <w:r w:rsidR="00C54869" w:rsidRPr="00D739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7C8" w:rsidRDefault="000207C8" w:rsidP="000207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д</w:t>
      </w:r>
      <w:r w:rsidRPr="007605E7">
        <w:rPr>
          <w:rFonts w:ascii="Times New Roman" w:hAnsi="Times New Roman" w:cs="Times New Roman"/>
          <w:sz w:val="28"/>
          <w:szCs w:val="28"/>
        </w:rPr>
        <w:t xml:space="preserve">иапазон </w:t>
      </w:r>
      <w:r>
        <w:rPr>
          <w:rFonts w:ascii="Times New Roman" w:hAnsi="Times New Roman" w:cs="Times New Roman"/>
          <w:sz w:val="28"/>
          <w:szCs w:val="28"/>
        </w:rPr>
        <w:t>цен предложений о продаже земельных участков в разрезе неформализованных районов г. Петропавловска-Камчатского представлен в таблице 3.</w:t>
      </w:r>
    </w:p>
    <w:p w:rsidR="000207C8" w:rsidRDefault="000207C8" w:rsidP="000207C8">
      <w:pPr>
        <w:spacing w:before="120" w:after="0" w:line="240" w:lineRule="auto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3</w:t>
      </w:r>
    </w:p>
    <w:tbl>
      <w:tblPr>
        <w:tblW w:w="9733" w:type="dxa"/>
        <w:tblLook w:val="04A0" w:firstRow="1" w:lastRow="0" w:firstColumn="1" w:lastColumn="0" w:noHBand="0" w:noVBand="1"/>
      </w:tblPr>
      <w:tblGrid>
        <w:gridCol w:w="2567"/>
        <w:gridCol w:w="1006"/>
        <w:gridCol w:w="2033"/>
        <w:gridCol w:w="1868"/>
        <w:gridCol w:w="2259"/>
      </w:tblGrid>
      <w:tr w:rsidR="0060180E" w:rsidRPr="0060180E" w:rsidTr="0060180E">
        <w:trPr>
          <w:trHeight w:val="59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Неформализованный район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шт.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цена, руб./</w:t>
            </w:r>
            <w:proofErr w:type="spellStart"/>
            <w:r w:rsidRPr="00601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601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Минимальная </w:t>
            </w:r>
            <w:proofErr w:type="spellStart"/>
            <w:proofErr w:type="gramStart"/>
            <w:r w:rsidRPr="00601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цена,руб</w:t>
            </w:r>
            <w:proofErr w:type="spellEnd"/>
            <w:r w:rsidRPr="00601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601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601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601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</w:t>
            </w:r>
            <w:proofErr w:type="spellStart"/>
            <w:proofErr w:type="gramStart"/>
            <w:r w:rsidRPr="00601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цена,руб</w:t>
            </w:r>
            <w:proofErr w:type="spellEnd"/>
            <w:r w:rsidRPr="00601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601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601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601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60180E" w:rsidRPr="0060180E" w:rsidTr="0060180E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Сероглазка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B61BDD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B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5 163,38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2 024,29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13 684,21</w:t>
            </w:r>
          </w:p>
        </w:tc>
      </w:tr>
      <w:tr w:rsidR="0060180E" w:rsidRPr="0060180E" w:rsidTr="0060180E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B61BDD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B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3 448,60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6 122,45</w:t>
            </w:r>
          </w:p>
        </w:tc>
      </w:tr>
      <w:tr w:rsidR="0060180E" w:rsidRPr="0060180E" w:rsidTr="0060180E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 - Краевая больница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B61BDD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B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3 068,66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2 422,15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3 715,17</w:t>
            </w:r>
          </w:p>
        </w:tc>
      </w:tr>
      <w:tr w:rsidR="0060180E" w:rsidRPr="0060180E" w:rsidTr="0060180E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B61BDD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B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2 126,15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1 950,00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2 228,46</w:t>
            </w:r>
          </w:p>
        </w:tc>
      </w:tr>
      <w:tr w:rsidR="0060180E" w:rsidRPr="0060180E" w:rsidTr="0060180E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Северо-Восток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B61BDD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B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1 542,59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1 066,67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1 919,26</w:t>
            </w:r>
          </w:p>
        </w:tc>
      </w:tr>
      <w:tr w:rsidR="0060180E" w:rsidRPr="0060180E" w:rsidTr="0060180E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B61BDD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B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1 531,96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583,33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0E" w:rsidRPr="0060180E" w:rsidRDefault="0060180E" w:rsidP="006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1 941,75</w:t>
            </w:r>
          </w:p>
        </w:tc>
      </w:tr>
    </w:tbl>
    <w:p w:rsidR="001269A9" w:rsidRDefault="0060180E" w:rsidP="001269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Единичными предложениями о продаже земельных участков сегмента ИЖС представлены неформализованные районы: «Топоркова», «Озеро Медвежье», «Авача», «Госпиталь», «Дальний», Моховая», «Нагорный», «Чапаевка». Где самым дорогим является земельный участок расположенный в неформализованном районе «Топоркова» (19 019,80 руб./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а самым дешевым является земельный участок расположенный в неформализованном районе «Чапаевка» (331,95 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C54869" w:rsidRPr="00AF52D4" w:rsidRDefault="00B61BDD" w:rsidP="001269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D4">
        <w:rPr>
          <w:rFonts w:ascii="Times New Roman" w:hAnsi="Times New Roman" w:cs="Times New Roman"/>
          <w:sz w:val="28"/>
          <w:szCs w:val="28"/>
        </w:rPr>
        <w:t>Неформализованный район «</w:t>
      </w:r>
      <w:r w:rsidR="00C54869" w:rsidRPr="00AF52D4">
        <w:rPr>
          <w:rFonts w:ascii="Times New Roman" w:hAnsi="Times New Roman" w:cs="Times New Roman"/>
          <w:sz w:val="28"/>
          <w:szCs w:val="28"/>
        </w:rPr>
        <w:t>Сероглазка</w:t>
      </w:r>
      <w:r w:rsidRPr="00AF52D4">
        <w:rPr>
          <w:rFonts w:ascii="Times New Roman" w:hAnsi="Times New Roman" w:cs="Times New Roman"/>
          <w:sz w:val="28"/>
          <w:szCs w:val="28"/>
        </w:rPr>
        <w:t>»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 </w:t>
      </w:r>
      <w:r w:rsidRPr="00AF52D4">
        <w:rPr>
          <w:rFonts w:ascii="Times New Roman" w:hAnsi="Times New Roman" w:cs="Times New Roman"/>
          <w:sz w:val="28"/>
          <w:szCs w:val="28"/>
        </w:rPr>
        <w:t>характеризуется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Pr="00AF52D4">
        <w:rPr>
          <w:rFonts w:ascii="Times New Roman" w:hAnsi="Times New Roman" w:cs="Times New Roman"/>
          <w:sz w:val="28"/>
          <w:szCs w:val="28"/>
        </w:rPr>
        <w:t>ием крупного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 частн</w:t>
      </w:r>
      <w:r w:rsidRPr="00AF52D4">
        <w:rPr>
          <w:rFonts w:ascii="Times New Roman" w:hAnsi="Times New Roman" w:cs="Times New Roman"/>
          <w:sz w:val="28"/>
          <w:szCs w:val="28"/>
        </w:rPr>
        <w:t>ого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 сектор</w:t>
      </w:r>
      <w:r w:rsidRPr="00AF52D4">
        <w:rPr>
          <w:rFonts w:ascii="Times New Roman" w:hAnsi="Times New Roman" w:cs="Times New Roman"/>
          <w:sz w:val="28"/>
          <w:szCs w:val="28"/>
        </w:rPr>
        <w:t>а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AF52D4">
        <w:rPr>
          <w:rFonts w:ascii="Times New Roman" w:hAnsi="Times New Roman" w:cs="Times New Roman"/>
          <w:sz w:val="28"/>
          <w:szCs w:val="28"/>
        </w:rPr>
        <w:t>на ряду со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 стары</w:t>
      </w:r>
      <w:r w:rsidRPr="00AF52D4">
        <w:rPr>
          <w:rFonts w:ascii="Times New Roman" w:hAnsi="Times New Roman" w:cs="Times New Roman"/>
          <w:sz w:val="28"/>
          <w:szCs w:val="28"/>
        </w:rPr>
        <w:t>ми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AF52D4">
        <w:rPr>
          <w:rFonts w:ascii="Times New Roman" w:hAnsi="Times New Roman" w:cs="Times New Roman"/>
          <w:sz w:val="28"/>
          <w:szCs w:val="28"/>
        </w:rPr>
        <w:t>ми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, </w:t>
      </w:r>
      <w:r w:rsidRPr="00AF52D4">
        <w:rPr>
          <w:rFonts w:ascii="Times New Roman" w:hAnsi="Times New Roman" w:cs="Times New Roman"/>
          <w:sz w:val="28"/>
          <w:szCs w:val="28"/>
        </w:rPr>
        <w:t>развивается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 строительство новых коттедже</w:t>
      </w:r>
      <w:r w:rsidRPr="00AF52D4">
        <w:rPr>
          <w:rFonts w:ascii="Times New Roman" w:hAnsi="Times New Roman" w:cs="Times New Roman"/>
          <w:sz w:val="28"/>
          <w:szCs w:val="28"/>
        </w:rPr>
        <w:t>й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. Привлекательность района </w:t>
      </w:r>
      <w:r w:rsidRPr="00AF52D4">
        <w:rPr>
          <w:rFonts w:ascii="Times New Roman" w:hAnsi="Times New Roman" w:cs="Times New Roman"/>
          <w:sz w:val="28"/>
          <w:szCs w:val="28"/>
        </w:rPr>
        <w:t>связана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 с видовыми </w:t>
      </w:r>
      <w:r w:rsidRPr="00AF52D4">
        <w:rPr>
          <w:rFonts w:ascii="Times New Roman" w:hAnsi="Times New Roman" w:cs="Times New Roman"/>
          <w:sz w:val="28"/>
          <w:szCs w:val="28"/>
        </w:rPr>
        <w:t>характеристиками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 </w:t>
      </w:r>
      <w:r w:rsidRPr="00AF52D4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что </w:t>
      </w:r>
      <w:r w:rsidRPr="00AF52D4">
        <w:rPr>
          <w:rFonts w:ascii="Times New Roman" w:hAnsi="Times New Roman" w:cs="Times New Roman"/>
          <w:sz w:val="28"/>
          <w:szCs w:val="28"/>
        </w:rPr>
        <w:t>подтверждается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 высокой </w:t>
      </w:r>
      <w:r w:rsidR="00AF52D4" w:rsidRPr="00AF52D4">
        <w:rPr>
          <w:rFonts w:ascii="Times New Roman" w:hAnsi="Times New Roman" w:cs="Times New Roman"/>
          <w:sz w:val="28"/>
          <w:szCs w:val="28"/>
        </w:rPr>
        <w:t>стоимость</w:t>
      </w:r>
      <w:r w:rsidR="00C54869" w:rsidRPr="00AF52D4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AF52D4" w:rsidRPr="00AF52D4">
        <w:rPr>
          <w:rFonts w:ascii="Times New Roman" w:hAnsi="Times New Roman" w:cs="Times New Roman"/>
          <w:sz w:val="28"/>
          <w:szCs w:val="28"/>
        </w:rPr>
        <w:t>й о продаже.</w:t>
      </w:r>
    </w:p>
    <w:p w:rsidR="001269A9" w:rsidRDefault="001269A9" w:rsidP="001269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д</w:t>
      </w:r>
      <w:r w:rsidRPr="007605E7">
        <w:rPr>
          <w:rFonts w:ascii="Times New Roman" w:hAnsi="Times New Roman" w:cs="Times New Roman"/>
          <w:sz w:val="28"/>
          <w:szCs w:val="28"/>
        </w:rPr>
        <w:t xml:space="preserve">иапазон </w:t>
      </w:r>
      <w:r>
        <w:rPr>
          <w:rFonts w:ascii="Times New Roman" w:hAnsi="Times New Roman" w:cs="Times New Roman"/>
          <w:sz w:val="28"/>
          <w:szCs w:val="28"/>
        </w:rPr>
        <w:t xml:space="preserve">цен предложений о продаже земельных участков в разрезе неформализованных районов г. </w:t>
      </w:r>
      <w:r w:rsidR="00B97910">
        <w:rPr>
          <w:rFonts w:ascii="Times New Roman" w:hAnsi="Times New Roman" w:cs="Times New Roman"/>
          <w:sz w:val="28"/>
          <w:szCs w:val="28"/>
        </w:rPr>
        <w:t>Елизово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таблице 4.</w:t>
      </w:r>
    </w:p>
    <w:p w:rsidR="001269A9" w:rsidRDefault="001269A9" w:rsidP="001269A9">
      <w:pPr>
        <w:spacing w:before="120" w:after="0" w:line="240" w:lineRule="auto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4</w:t>
      </w:r>
    </w:p>
    <w:tbl>
      <w:tblPr>
        <w:tblW w:w="9773" w:type="dxa"/>
        <w:tblLook w:val="04A0" w:firstRow="1" w:lastRow="0" w:firstColumn="1" w:lastColumn="0" w:noHBand="0" w:noVBand="1"/>
      </w:tblPr>
      <w:tblGrid>
        <w:gridCol w:w="2857"/>
        <w:gridCol w:w="1107"/>
        <w:gridCol w:w="1857"/>
        <w:gridCol w:w="1826"/>
        <w:gridCol w:w="2126"/>
      </w:tblGrid>
      <w:tr w:rsidR="00B97910" w:rsidRPr="00B97910" w:rsidTr="00B97910">
        <w:trPr>
          <w:trHeight w:val="57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10" w:rsidRPr="00B97910" w:rsidRDefault="00B97910" w:rsidP="00B9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Неформализованный район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10" w:rsidRPr="00B97910" w:rsidRDefault="00B97910" w:rsidP="00B9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шт.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10" w:rsidRPr="00B97910" w:rsidRDefault="00B97910" w:rsidP="00B9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цена, руб./</w:t>
            </w:r>
            <w:proofErr w:type="spellStart"/>
            <w:r w:rsidRPr="00B97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B97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10" w:rsidRPr="00B97910" w:rsidRDefault="00B97910" w:rsidP="00B9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Минимальная цена,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97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руб./</w:t>
            </w:r>
            <w:proofErr w:type="spellStart"/>
            <w:r w:rsidRPr="00B97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B97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10" w:rsidRPr="00B97910" w:rsidRDefault="00B97910" w:rsidP="00B9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Максимальная цена,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97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руб./</w:t>
            </w:r>
            <w:proofErr w:type="spellStart"/>
            <w:r w:rsidRPr="00B97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B97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B97910" w:rsidRPr="00B97910" w:rsidTr="00B97910">
        <w:trPr>
          <w:trHeight w:val="30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10" w:rsidRPr="00B97910" w:rsidRDefault="00B97910" w:rsidP="00B9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Промышленный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10" w:rsidRPr="00B61BDD" w:rsidRDefault="00B97910" w:rsidP="00B9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B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10" w:rsidRPr="00B97910" w:rsidRDefault="00B97910" w:rsidP="00B9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3 940,36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10" w:rsidRPr="00B97910" w:rsidRDefault="00B97910" w:rsidP="00B9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2 058,32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10" w:rsidRPr="00B97910" w:rsidRDefault="00B97910" w:rsidP="00B9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B97910" w:rsidRPr="00B97910" w:rsidTr="00B97910">
        <w:trPr>
          <w:trHeight w:val="30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10" w:rsidRPr="00B97910" w:rsidRDefault="00B97910" w:rsidP="00B9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Пограничный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10" w:rsidRPr="00B61BDD" w:rsidRDefault="00B97910" w:rsidP="00B9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B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10" w:rsidRPr="00B97910" w:rsidRDefault="00B97910" w:rsidP="00B9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1 443,25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10" w:rsidRPr="00B97910" w:rsidRDefault="00B97910" w:rsidP="00B9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10" w:rsidRPr="00B97910" w:rsidRDefault="00B97910" w:rsidP="00B9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3 812,82</w:t>
            </w:r>
          </w:p>
        </w:tc>
      </w:tr>
      <w:tr w:rsidR="00B97910" w:rsidRPr="00B97910" w:rsidTr="00B97910">
        <w:trPr>
          <w:trHeight w:val="30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10" w:rsidRPr="00B97910" w:rsidRDefault="00B97910" w:rsidP="00B9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10" w:rsidRPr="00B61BDD" w:rsidRDefault="00B97910" w:rsidP="00B9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BD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10" w:rsidRPr="00B97910" w:rsidRDefault="00B97910" w:rsidP="00B9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1 144,61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10" w:rsidRPr="00B97910" w:rsidRDefault="00B97910" w:rsidP="00B9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10" w:rsidRPr="00B97910" w:rsidRDefault="00B97910" w:rsidP="00B9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1 750,00</w:t>
            </w:r>
          </w:p>
        </w:tc>
      </w:tr>
    </w:tbl>
    <w:p w:rsidR="001269A9" w:rsidRDefault="00B97910" w:rsidP="00B736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Единичными предложениями о продаже земельных участков сегмента ИЖС представлены неформализованные районы: «Северо-Западный» и «Хуторской».</w:t>
      </w:r>
    </w:p>
    <w:p w:rsidR="00C54869" w:rsidRPr="00DA65CA" w:rsidRDefault="00DA65CA" w:rsidP="00C548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CA">
        <w:rPr>
          <w:rFonts w:ascii="Times New Roman" w:hAnsi="Times New Roman" w:cs="Times New Roman"/>
          <w:sz w:val="28"/>
          <w:szCs w:val="28"/>
        </w:rPr>
        <w:t>Рынок земельных участков сегмента ИЖС в г. Петропавловск-Камчатский и в г. Елизово представлен в равных долях.</w:t>
      </w:r>
    </w:p>
    <w:p w:rsidR="00B97910" w:rsidRDefault="00D12377" w:rsidP="00B736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Усть</w:t>
      </w:r>
      <w:r w:rsidR="00CE28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Большерецком муниципальных районах</w:t>
      </w:r>
      <w:r w:rsidRPr="00D12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е</w:t>
      </w:r>
      <w:r w:rsidR="00B97910">
        <w:rPr>
          <w:rFonts w:ascii="Times New Roman" w:hAnsi="Times New Roman" w:cs="Times New Roman"/>
          <w:sz w:val="28"/>
          <w:szCs w:val="28"/>
        </w:rPr>
        <w:t>диничные предложения о продаже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850" w:rsidRPr="0014201D" w:rsidRDefault="0014201D" w:rsidP="005438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1D">
        <w:rPr>
          <w:rFonts w:ascii="Times New Roman" w:hAnsi="Times New Roman" w:cs="Times New Roman"/>
          <w:sz w:val="28"/>
          <w:szCs w:val="28"/>
        </w:rPr>
        <w:t>На цену земельных участком сегмента ИЖС оказываю</w:t>
      </w:r>
      <w:r w:rsidR="00FD2AC5">
        <w:rPr>
          <w:rFonts w:ascii="Times New Roman" w:hAnsi="Times New Roman" w:cs="Times New Roman"/>
          <w:sz w:val="28"/>
          <w:szCs w:val="28"/>
        </w:rPr>
        <w:t>т</w:t>
      </w:r>
      <w:r w:rsidRPr="0014201D">
        <w:rPr>
          <w:rFonts w:ascii="Times New Roman" w:hAnsi="Times New Roman" w:cs="Times New Roman"/>
          <w:sz w:val="28"/>
          <w:szCs w:val="28"/>
        </w:rPr>
        <w:t xml:space="preserve"> влияние такие ценообразующи</w:t>
      </w:r>
      <w:r w:rsidR="00FD2AC5">
        <w:rPr>
          <w:rFonts w:ascii="Times New Roman" w:hAnsi="Times New Roman" w:cs="Times New Roman"/>
          <w:sz w:val="28"/>
          <w:szCs w:val="28"/>
        </w:rPr>
        <w:t>е</w:t>
      </w:r>
      <w:r w:rsidRPr="0014201D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FD2AC5">
        <w:rPr>
          <w:rFonts w:ascii="Times New Roman" w:hAnsi="Times New Roman" w:cs="Times New Roman"/>
          <w:sz w:val="28"/>
          <w:szCs w:val="28"/>
        </w:rPr>
        <w:t>ы</w:t>
      </w:r>
      <w:r w:rsidRPr="0014201D">
        <w:rPr>
          <w:rFonts w:ascii="Times New Roman" w:hAnsi="Times New Roman" w:cs="Times New Roman"/>
          <w:sz w:val="28"/>
          <w:szCs w:val="28"/>
        </w:rPr>
        <w:t xml:space="preserve"> как </w:t>
      </w:r>
      <w:r w:rsidR="00543850" w:rsidRPr="0014201D">
        <w:rPr>
          <w:rFonts w:ascii="Times New Roman" w:hAnsi="Times New Roman" w:cs="Times New Roman"/>
          <w:sz w:val="28"/>
          <w:szCs w:val="28"/>
        </w:rPr>
        <w:t>– вид права, площадь, видовые</w:t>
      </w:r>
      <w:r w:rsidRPr="0014201D">
        <w:rPr>
          <w:rFonts w:ascii="Times New Roman" w:hAnsi="Times New Roman" w:cs="Times New Roman"/>
          <w:sz w:val="28"/>
          <w:szCs w:val="28"/>
        </w:rPr>
        <w:t xml:space="preserve"> характеристики участка</w:t>
      </w:r>
      <w:r w:rsidR="00543850" w:rsidRPr="0014201D">
        <w:rPr>
          <w:rFonts w:ascii="Times New Roman" w:hAnsi="Times New Roman" w:cs="Times New Roman"/>
          <w:sz w:val="28"/>
          <w:szCs w:val="28"/>
        </w:rPr>
        <w:t>,</w:t>
      </w:r>
      <w:r w:rsidRPr="0014201D">
        <w:rPr>
          <w:rFonts w:ascii="Times New Roman" w:hAnsi="Times New Roman" w:cs="Times New Roman"/>
          <w:sz w:val="28"/>
          <w:szCs w:val="28"/>
        </w:rPr>
        <w:t xml:space="preserve"> его расположение</w:t>
      </w:r>
      <w:r w:rsidR="00543850" w:rsidRPr="0014201D">
        <w:rPr>
          <w:rFonts w:ascii="Times New Roman" w:hAnsi="Times New Roman" w:cs="Times New Roman"/>
          <w:sz w:val="28"/>
          <w:szCs w:val="28"/>
        </w:rPr>
        <w:t xml:space="preserve"> </w:t>
      </w:r>
      <w:r w:rsidRPr="0014201D">
        <w:rPr>
          <w:rFonts w:ascii="Times New Roman" w:hAnsi="Times New Roman" w:cs="Times New Roman"/>
          <w:sz w:val="28"/>
          <w:szCs w:val="28"/>
        </w:rPr>
        <w:t>(например, в коттеджном</w:t>
      </w:r>
      <w:r w:rsidR="00543850" w:rsidRPr="0014201D">
        <w:rPr>
          <w:rFonts w:ascii="Times New Roman" w:hAnsi="Times New Roman" w:cs="Times New Roman"/>
          <w:sz w:val="28"/>
          <w:szCs w:val="28"/>
        </w:rPr>
        <w:t xml:space="preserve"> поселке</w:t>
      </w:r>
      <w:r w:rsidRPr="0014201D">
        <w:rPr>
          <w:rFonts w:ascii="Times New Roman" w:hAnsi="Times New Roman" w:cs="Times New Roman"/>
          <w:sz w:val="28"/>
          <w:szCs w:val="28"/>
        </w:rPr>
        <w:t>)</w:t>
      </w:r>
      <w:r w:rsidR="00543850" w:rsidRPr="0014201D">
        <w:rPr>
          <w:rFonts w:ascii="Times New Roman" w:hAnsi="Times New Roman" w:cs="Times New Roman"/>
          <w:sz w:val="28"/>
          <w:szCs w:val="28"/>
        </w:rPr>
        <w:t xml:space="preserve">, </w:t>
      </w:r>
      <w:r w:rsidRPr="0014201D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43850" w:rsidRPr="0014201D">
        <w:rPr>
          <w:rFonts w:ascii="Times New Roman" w:hAnsi="Times New Roman" w:cs="Times New Roman"/>
          <w:sz w:val="28"/>
          <w:szCs w:val="28"/>
        </w:rPr>
        <w:t>коммуникаци</w:t>
      </w:r>
      <w:r w:rsidRPr="0014201D">
        <w:rPr>
          <w:rFonts w:ascii="Times New Roman" w:hAnsi="Times New Roman" w:cs="Times New Roman"/>
          <w:sz w:val="28"/>
          <w:szCs w:val="28"/>
        </w:rPr>
        <w:t>й</w:t>
      </w:r>
      <w:r w:rsidR="00543850" w:rsidRPr="0014201D">
        <w:rPr>
          <w:rFonts w:ascii="Times New Roman" w:hAnsi="Times New Roman" w:cs="Times New Roman"/>
          <w:sz w:val="28"/>
          <w:szCs w:val="28"/>
        </w:rPr>
        <w:t xml:space="preserve"> и </w:t>
      </w:r>
      <w:r w:rsidRPr="0014201D">
        <w:rPr>
          <w:rFonts w:ascii="Times New Roman" w:hAnsi="Times New Roman" w:cs="Times New Roman"/>
          <w:sz w:val="28"/>
          <w:szCs w:val="28"/>
        </w:rPr>
        <w:t>пр.</w:t>
      </w:r>
    </w:p>
    <w:p w:rsidR="00B97910" w:rsidRDefault="00B97910" w:rsidP="00B9791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1D">
        <w:rPr>
          <w:rFonts w:ascii="Times New Roman" w:hAnsi="Times New Roman" w:cs="Times New Roman"/>
          <w:b/>
          <w:sz w:val="28"/>
          <w:szCs w:val="28"/>
        </w:rPr>
        <w:t xml:space="preserve">Сегмент </w:t>
      </w:r>
      <w:r w:rsidR="00A5530D">
        <w:rPr>
          <w:rFonts w:ascii="Times New Roman" w:hAnsi="Times New Roman" w:cs="Times New Roman"/>
          <w:b/>
          <w:sz w:val="28"/>
          <w:szCs w:val="28"/>
        </w:rPr>
        <w:t>садоводство и огородничество</w:t>
      </w:r>
    </w:p>
    <w:p w:rsidR="00A831AD" w:rsidRPr="00930BA0" w:rsidRDefault="00C81647" w:rsidP="00894FCC">
      <w:pPr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0BA0">
        <w:rPr>
          <w:rFonts w:ascii="Times New Roman" w:hAnsi="Times New Roman" w:cs="Times New Roman"/>
          <w:spacing w:val="-3"/>
          <w:sz w:val="28"/>
          <w:szCs w:val="28"/>
        </w:rPr>
        <w:t>Преобладающая доля предложений приходится на Елизовский муниципальный район</w:t>
      </w:r>
      <w:r w:rsidR="00894FCC" w:rsidRPr="00930BA0">
        <w:rPr>
          <w:rFonts w:ascii="Times New Roman" w:hAnsi="Times New Roman" w:cs="Times New Roman"/>
          <w:spacing w:val="-3"/>
          <w:sz w:val="28"/>
          <w:szCs w:val="28"/>
        </w:rPr>
        <w:t xml:space="preserve"> (95%)</w:t>
      </w:r>
      <w:r w:rsidR="00F75FEC" w:rsidRPr="00930BA0">
        <w:rPr>
          <w:rFonts w:ascii="Times New Roman" w:hAnsi="Times New Roman" w:cs="Times New Roman"/>
          <w:spacing w:val="-3"/>
          <w:sz w:val="28"/>
          <w:szCs w:val="28"/>
        </w:rPr>
        <w:t>, в котором сконцентрирована большая часть</w:t>
      </w:r>
      <w:r w:rsidR="00A831AD" w:rsidRPr="00930B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75FEC" w:rsidRPr="00930BA0">
        <w:rPr>
          <w:rFonts w:ascii="Times New Roman" w:hAnsi="Times New Roman" w:cs="Times New Roman"/>
          <w:spacing w:val="-3"/>
          <w:sz w:val="28"/>
          <w:szCs w:val="28"/>
        </w:rPr>
        <w:t>земельных участков</w:t>
      </w:r>
      <w:r w:rsidR="00A831AD" w:rsidRPr="00930BA0">
        <w:rPr>
          <w:rFonts w:ascii="Times New Roman" w:hAnsi="Times New Roman" w:cs="Times New Roman"/>
          <w:spacing w:val="-3"/>
          <w:sz w:val="28"/>
          <w:szCs w:val="28"/>
        </w:rPr>
        <w:t xml:space="preserve"> под дачи для жителей </w:t>
      </w:r>
      <w:r w:rsidR="00CE2862">
        <w:rPr>
          <w:rFonts w:ascii="Times New Roman" w:hAnsi="Times New Roman" w:cs="Times New Roman"/>
          <w:spacing w:val="-3"/>
          <w:sz w:val="28"/>
          <w:szCs w:val="28"/>
        </w:rPr>
        <w:t xml:space="preserve">г. </w:t>
      </w:r>
      <w:r w:rsidR="00F75FEC" w:rsidRPr="00930BA0">
        <w:rPr>
          <w:rFonts w:ascii="Times New Roman" w:hAnsi="Times New Roman" w:cs="Times New Roman"/>
          <w:spacing w:val="-3"/>
          <w:sz w:val="28"/>
          <w:szCs w:val="28"/>
        </w:rPr>
        <w:t>Елизов</w:t>
      </w:r>
      <w:r w:rsidR="00CE2862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F75FEC" w:rsidRPr="00930BA0">
        <w:rPr>
          <w:rFonts w:ascii="Times New Roman" w:hAnsi="Times New Roman" w:cs="Times New Roman"/>
          <w:spacing w:val="-3"/>
          <w:sz w:val="28"/>
          <w:szCs w:val="28"/>
        </w:rPr>
        <w:t xml:space="preserve"> и г. Петропавловска-Камчатского</w:t>
      </w:r>
      <w:r w:rsidR="00A831AD" w:rsidRPr="00930BA0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F75FEC" w:rsidRPr="00930BA0">
        <w:rPr>
          <w:rFonts w:ascii="Times New Roman" w:hAnsi="Times New Roman" w:cs="Times New Roman"/>
          <w:spacing w:val="-3"/>
          <w:sz w:val="28"/>
          <w:szCs w:val="28"/>
        </w:rPr>
        <w:t>так как Елизовский муниципальный район</w:t>
      </w:r>
      <w:r w:rsidR="00A831AD" w:rsidRPr="00930B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75FEC" w:rsidRPr="00930BA0">
        <w:rPr>
          <w:rFonts w:ascii="Times New Roman" w:hAnsi="Times New Roman" w:cs="Times New Roman"/>
          <w:spacing w:val="-3"/>
          <w:sz w:val="28"/>
          <w:szCs w:val="28"/>
        </w:rPr>
        <w:t xml:space="preserve">удобно </w:t>
      </w:r>
      <w:r w:rsidR="00A831AD" w:rsidRPr="00930BA0">
        <w:rPr>
          <w:rFonts w:ascii="Times New Roman" w:hAnsi="Times New Roman" w:cs="Times New Roman"/>
          <w:spacing w:val="-3"/>
          <w:sz w:val="28"/>
          <w:szCs w:val="28"/>
        </w:rPr>
        <w:t xml:space="preserve">расположен между двумя </w:t>
      </w:r>
      <w:r w:rsidR="00CE2862">
        <w:rPr>
          <w:rFonts w:ascii="Times New Roman" w:hAnsi="Times New Roman" w:cs="Times New Roman"/>
          <w:spacing w:val="-3"/>
          <w:sz w:val="28"/>
          <w:szCs w:val="28"/>
        </w:rPr>
        <w:t>населенными пунктами</w:t>
      </w:r>
      <w:r w:rsidR="00F75FEC" w:rsidRPr="00930BA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894FCC" w:rsidRPr="0042547F" w:rsidRDefault="00894FCC" w:rsidP="00894F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547F">
        <w:rPr>
          <w:rFonts w:ascii="Times New Roman" w:hAnsi="Times New Roman" w:cs="Times New Roman"/>
          <w:sz w:val="28"/>
          <w:szCs w:val="28"/>
        </w:rPr>
        <w:t xml:space="preserve">Единичные предложения </w:t>
      </w:r>
      <w:r>
        <w:rPr>
          <w:rFonts w:ascii="Times New Roman" w:hAnsi="Times New Roman" w:cs="Times New Roman"/>
          <w:sz w:val="28"/>
          <w:szCs w:val="28"/>
        </w:rPr>
        <w:t>о продаже земельных участков сегмента садоводство и огородничество</w:t>
      </w:r>
      <w:r w:rsidRPr="0042547F">
        <w:rPr>
          <w:rFonts w:ascii="Times New Roman" w:hAnsi="Times New Roman" w:cs="Times New Roman"/>
          <w:sz w:val="28"/>
          <w:szCs w:val="28"/>
        </w:rPr>
        <w:t xml:space="preserve"> представлены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Елизово, в г. Вилючинск и г. Петропавловске-Камчатском.</w:t>
      </w:r>
    </w:p>
    <w:p w:rsidR="00894FCC" w:rsidRDefault="00894FCC" w:rsidP="00894F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и д</w:t>
      </w:r>
      <w:r w:rsidRPr="007605E7">
        <w:rPr>
          <w:rFonts w:ascii="Times New Roman" w:hAnsi="Times New Roman" w:cs="Times New Roman"/>
          <w:sz w:val="28"/>
          <w:szCs w:val="28"/>
        </w:rPr>
        <w:t xml:space="preserve">иапазон </w:t>
      </w:r>
      <w:r>
        <w:rPr>
          <w:rFonts w:ascii="Times New Roman" w:hAnsi="Times New Roman" w:cs="Times New Roman"/>
          <w:sz w:val="28"/>
          <w:szCs w:val="28"/>
        </w:rPr>
        <w:t xml:space="preserve">цен предложений о продаже земельных участков в разрезе </w:t>
      </w:r>
      <w:r w:rsidR="00B82A22">
        <w:rPr>
          <w:rFonts w:ascii="Times New Roman" w:hAnsi="Times New Roman" w:cs="Times New Roman"/>
          <w:sz w:val="28"/>
          <w:szCs w:val="28"/>
        </w:rPr>
        <w:t>неформализованных районов</w:t>
      </w:r>
      <w:r w:rsidR="00F83706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 представлен в таблице 5</w:t>
      </w:r>
      <w:r w:rsidRPr="00CC6EBF">
        <w:rPr>
          <w:rFonts w:ascii="Times New Roman" w:hAnsi="Times New Roman" w:cs="Times New Roman"/>
          <w:sz w:val="28"/>
          <w:szCs w:val="28"/>
        </w:rPr>
        <w:t>.</w:t>
      </w:r>
    </w:p>
    <w:p w:rsidR="00894FCC" w:rsidRDefault="00894FCC" w:rsidP="00894FCC">
      <w:pPr>
        <w:spacing w:before="120" w:after="0" w:line="240" w:lineRule="auto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5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256"/>
        <w:gridCol w:w="992"/>
        <w:gridCol w:w="1276"/>
        <w:gridCol w:w="1984"/>
        <w:gridCol w:w="2268"/>
      </w:tblGrid>
      <w:tr w:rsidR="00E24126" w:rsidRPr="00E24126" w:rsidTr="00E24126">
        <w:trPr>
          <w:trHeight w:val="11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Неформализованный район, населенные пункты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цена, руб./</w:t>
            </w:r>
            <w:proofErr w:type="spellStart"/>
            <w:r w:rsidRPr="00E24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E24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Минимальная цена,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24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руб./</w:t>
            </w:r>
            <w:proofErr w:type="spellStart"/>
            <w:r w:rsidRPr="00E24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E24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Максимальная цена,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24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руб./</w:t>
            </w:r>
            <w:proofErr w:type="spellStart"/>
            <w:r w:rsidRPr="00E24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E24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E24126" w:rsidRPr="00E24126" w:rsidTr="00E24126">
        <w:trPr>
          <w:trHeight w:val="294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Объездная автодорога</w:t>
            </w:r>
          </w:p>
        </w:tc>
      </w:tr>
      <w:tr w:rsidR="00E24126" w:rsidRPr="00E24126" w:rsidTr="00E24126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14 км объездной а/д ПК-Е (18-20 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1 833,33</w:t>
            </w:r>
          </w:p>
        </w:tc>
      </w:tr>
      <w:tr w:rsidR="00E24126" w:rsidRPr="00E24126" w:rsidTr="00E24126">
        <w:trPr>
          <w:trHeight w:val="29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озера Светлое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1 818,18</w:t>
            </w:r>
          </w:p>
        </w:tc>
      </w:tr>
      <w:tr w:rsidR="00E24126" w:rsidRPr="00E24126" w:rsidTr="00E24126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23-25 объездной а/д ПК-Е (28 км слева аэропорт)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2 857,14</w:t>
            </w:r>
          </w:p>
        </w:tc>
      </w:tr>
      <w:tr w:rsidR="00E24126" w:rsidRPr="00E24126" w:rsidTr="00E24126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8-10 км а/д Елизово-Паратунка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</w:tr>
      <w:tr w:rsidR="00E24126" w:rsidRPr="00E24126" w:rsidTr="00E24126">
        <w:trPr>
          <w:trHeight w:val="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19(23) км объездной а/д ПК-Е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(21-24 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24126" w:rsidRPr="00E24126" w:rsidTr="00E24126">
        <w:trPr>
          <w:trHeight w:val="29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Ручья Железный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2 600,00</w:t>
            </w:r>
          </w:p>
        </w:tc>
      </w:tr>
      <w:tr w:rsidR="00E24126" w:rsidRPr="00E24126" w:rsidTr="00E24126">
        <w:trPr>
          <w:trHeight w:val="88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46-54 трассы Елизово-Мильково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(Раздольный, Коряки, </w:t>
            </w:r>
            <w:proofErr w:type="spellStart"/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Кеткино</w:t>
            </w:r>
            <w:proofErr w:type="spellEnd"/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Альбатрос)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1 650,00</w:t>
            </w:r>
          </w:p>
        </w:tc>
      </w:tr>
      <w:tr w:rsidR="00E24126" w:rsidRPr="00E24126" w:rsidTr="00A831AD">
        <w:trPr>
          <w:trHeight w:val="6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25(29) км объездной а/д ПК-Е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(29-30 км) река Мутная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1 327,43</w:t>
            </w:r>
          </w:p>
        </w:tc>
      </w:tr>
      <w:tr w:rsidR="00E24126" w:rsidRPr="00E24126" w:rsidTr="00E24126">
        <w:trPr>
          <w:trHeight w:val="29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совхоза "Пограничный"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1 250,00</w:t>
            </w:r>
          </w:p>
        </w:tc>
      </w:tr>
      <w:tr w:rsidR="00E24126" w:rsidRPr="00E24126" w:rsidTr="00E24126">
        <w:trPr>
          <w:trHeight w:val="29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5-ая стройка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E24126" w:rsidRPr="00E24126" w:rsidTr="00E24126">
        <w:trPr>
          <w:trHeight w:val="29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Урочище Безводного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757,58</w:t>
            </w:r>
          </w:p>
        </w:tc>
      </w:tr>
      <w:tr w:rsidR="00E24126" w:rsidRPr="00E24126" w:rsidTr="00E24126">
        <w:trPr>
          <w:trHeight w:val="294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Населенные пункты</w:t>
            </w:r>
          </w:p>
        </w:tc>
      </w:tr>
      <w:tr w:rsidR="00E24126" w:rsidRPr="00E24126" w:rsidTr="00E24126">
        <w:trPr>
          <w:trHeight w:val="29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Пионерский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1 833,33</w:t>
            </w:r>
          </w:p>
        </w:tc>
      </w:tr>
      <w:tr w:rsidR="00E24126" w:rsidRPr="00E24126" w:rsidTr="00E24126">
        <w:trPr>
          <w:trHeight w:val="29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Вулканный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1 250,00</w:t>
            </w:r>
          </w:p>
        </w:tc>
      </w:tr>
      <w:tr w:rsidR="00E24126" w:rsidRPr="00E24126" w:rsidTr="00E24126">
        <w:trPr>
          <w:trHeight w:val="29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Кеткино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126" w:rsidRPr="00E24126" w:rsidRDefault="00E24126" w:rsidP="00E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</w:tbl>
    <w:p w:rsidR="00AC7D4A" w:rsidRDefault="00ED138B" w:rsidP="00ED13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F8">
        <w:rPr>
          <w:rFonts w:ascii="Times New Roman" w:hAnsi="Times New Roman" w:cs="Times New Roman"/>
          <w:sz w:val="28"/>
          <w:szCs w:val="28"/>
        </w:rPr>
        <w:t xml:space="preserve">Неформализованные районы и </w:t>
      </w:r>
      <w:r w:rsidR="001F2FF8" w:rsidRPr="001F2FF8">
        <w:rPr>
          <w:rFonts w:ascii="Times New Roman" w:hAnsi="Times New Roman" w:cs="Times New Roman"/>
          <w:sz w:val="28"/>
          <w:szCs w:val="28"/>
        </w:rPr>
        <w:t>населенные пункты, неуказанные в Таблице 5 представлены единичными предложениями о продаже земельных участков</w:t>
      </w:r>
      <w:r w:rsidR="00A831AD" w:rsidRPr="001F2FF8">
        <w:rPr>
          <w:rFonts w:ascii="Times New Roman" w:hAnsi="Times New Roman" w:cs="Times New Roman"/>
          <w:sz w:val="28"/>
          <w:szCs w:val="28"/>
        </w:rPr>
        <w:t>, в связи с чем</w:t>
      </w:r>
      <w:r w:rsidR="00CE2862">
        <w:rPr>
          <w:rFonts w:ascii="Times New Roman" w:hAnsi="Times New Roman" w:cs="Times New Roman"/>
          <w:sz w:val="28"/>
          <w:szCs w:val="28"/>
        </w:rPr>
        <w:t xml:space="preserve">, </w:t>
      </w:r>
      <w:r w:rsidR="001F2FF8" w:rsidRPr="001F2FF8">
        <w:rPr>
          <w:rFonts w:ascii="Times New Roman" w:hAnsi="Times New Roman" w:cs="Times New Roman"/>
          <w:sz w:val="28"/>
          <w:szCs w:val="28"/>
        </w:rPr>
        <w:t xml:space="preserve">включение их в </w:t>
      </w:r>
      <w:r w:rsidR="00A831AD" w:rsidRPr="001F2FF8">
        <w:rPr>
          <w:rFonts w:ascii="Times New Roman" w:hAnsi="Times New Roman" w:cs="Times New Roman"/>
          <w:sz w:val="28"/>
          <w:szCs w:val="28"/>
        </w:rPr>
        <w:t>анализ нецелесообраз</w:t>
      </w:r>
      <w:r w:rsidR="001F2FF8" w:rsidRPr="001F2FF8">
        <w:rPr>
          <w:rFonts w:ascii="Times New Roman" w:hAnsi="Times New Roman" w:cs="Times New Roman"/>
          <w:sz w:val="28"/>
          <w:szCs w:val="28"/>
        </w:rPr>
        <w:t>но</w:t>
      </w:r>
      <w:r w:rsidR="00A831AD" w:rsidRPr="001F2FF8">
        <w:rPr>
          <w:rFonts w:ascii="Times New Roman" w:hAnsi="Times New Roman" w:cs="Times New Roman"/>
          <w:sz w:val="28"/>
          <w:szCs w:val="28"/>
        </w:rPr>
        <w:t xml:space="preserve">. </w:t>
      </w:r>
      <w:r w:rsidR="00A831AD" w:rsidRPr="002A66F0">
        <w:rPr>
          <w:rFonts w:ascii="Times New Roman" w:hAnsi="Times New Roman" w:cs="Times New Roman"/>
          <w:sz w:val="28"/>
          <w:szCs w:val="28"/>
        </w:rPr>
        <w:t xml:space="preserve">При этом, стоит отметить, что </w:t>
      </w:r>
      <w:r w:rsidR="003E36FE" w:rsidRPr="002A66F0">
        <w:rPr>
          <w:rFonts w:ascii="Times New Roman" w:hAnsi="Times New Roman" w:cs="Times New Roman"/>
          <w:sz w:val="28"/>
          <w:szCs w:val="28"/>
        </w:rPr>
        <w:t>минимальн</w:t>
      </w:r>
      <w:r w:rsidR="002A66F0" w:rsidRPr="002A66F0">
        <w:rPr>
          <w:rFonts w:ascii="Times New Roman" w:hAnsi="Times New Roman" w:cs="Times New Roman"/>
          <w:sz w:val="28"/>
          <w:szCs w:val="28"/>
        </w:rPr>
        <w:t>ая</w:t>
      </w:r>
      <w:r w:rsidR="003E36FE" w:rsidRPr="002A66F0">
        <w:rPr>
          <w:rFonts w:ascii="Times New Roman" w:hAnsi="Times New Roman" w:cs="Times New Roman"/>
          <w:sz w:val="28"/>
          <w:szCs w:val="28"/>
        </w:rPr>
        <w:t xml:space="preserve"> цен</w:t>
      </w:r>
      <w:r w:rsidR="00A831AD" w:rsidRPr="002A66F0">
        <w:rPr>
          <w:rFonts w:ascii="Times New Roman" w:hAnsi="Times New Roman" w:cs="Times New Roman"/>
          <w:sz w:val="28"/>
          <w:szCs w:val="28"/>
        </w:rPr>
        <w:t>а</w:t>
      </w:r>
      <w:r w:rsidR="002A66F0" w:rsidRPr="002A66F0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A831AD" w:rsidRPr="002A66F0">
        <w:rPr>
          <w:rFonts w:ascii="Times New Roman" w:hAnsi="Times New Roman" w:cs="Times New Roman"/>
          <w:sz w:val="28"/>
          <w:szCs w:val="28"/>
        </w:rPr>
        <w:t xml:space="preserve"> зафиксирована </w:t>
      </w:r>
      <w:r w:rsidR="003E36FE" w:rsidRPr="002A66F0">
        <w:rPr>
          <w:rFonts w:ascii="Times New Roman" w:hAnsi="Times New Roman" w:cs="Times New Roman"/>
          <w:sz w:val="28"/>
          <w:szCs w:val="28"/>
        </w:rPr>
        <w:t>в п. Сосновка (233,10 руб./</w:t>
      </w:r>
      <w:proofErr w:type="spellStart"/>
      <w:r w:rsidR="003E36FE" w:rsidRPr="002A66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E36FE" w:rsidRPr="002A66F0">
        <w:rPr>
          <w:rFonts w:ascii="Times New Roman" w:hAnsi="Times New Roman" w:cs="Times New Roman"/>
          <w:sz w:val="28"/>
          <w:szCs w:val="28"/>
        </w:rPr>
        <w:t>.)</w:t>
      </w:r>
      <w:r w:rsidR="002A66F0" w:rsidRPr="002A66F0">
        <w:rPr>
          <w:rFonts w:ascii="Times New Roman" w:hAnsi="Times New Roman" w:cs="Times New Roman"/>
          <w:sz w:val="28"/>
          <w:szCs w:val="28"/>
        </w:rPr>
        <w:t>, а</w:t>
      </w:r>
      <w:r w:rsidR="003E36FE" w:rsidRPr="002A66F0">
        <w:rPr>
          <w:rFonts w:ascii="Times New Roman" w:hAnsi="Times New Roman" w:cs="Times New Roman"/>
          <w:sz w:val="28"/>
          <w:szCs w:val="28"/>
        </w:rPr>
        <w:t xml:space="preserve"> максимальн</w:t>
      </w:r>
      <w:r w:rsidR="002A66F0" w:rsidRPr="002A66F0">
        <w:rPr>
          <w:rFonts w:ascii="Times New Roman" w:hAnsi="Times New Roman" w:cs="Times New Roman"/>
          <w:sz w:val="28"/>
          <w:szCs w:val="28"/>
        </w:rPr>
        <w:t>ая</w:t>
      </w:r>
      <w:r w:rsidR="003E36FE" w:rsidRPr="002A66F0">
        <w:rPr>
          <w:rFonts w:ascii="Times New Roman" w:hAnsi="Times New Roman" w:cs="Times New Roman"/>
          <w:sz w:val="28"/>
          <w:szCs w:val="28"/>
        </w:rPr>
        <w:t xml:space="preserve"> в п. Паратунка (1 397,21 руб./</w:t>
      </w:r>
      <w:proofErr w:type="spellStart"/>
      <w:r w:rsidR="003E36FE" w:rsidRPr="002A66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E36FE" w:rsidRPr="002A66F0">
        <w:rPr>
          <w:rFonts w:ascii="Times New Roman" w:hAnsi="Times New Roman" w:cs="Times New Roman"/>
          <w:sz w:val="28"/>
          <w:szCs w:val="28"/>
        </w:rPr>
        <w:t>.)</w:t>
      </w:r>
    </w:p>
    <w:p w:rsidR="00FD2AC5" w:rsidRPr="0014201D" w:rsidRDefault="00FD2AC5" w:rsidP="00FD2A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1D">
        <w:rPr>
          <w:rFonts w:ascii="Times New Roman" w:hAnsi="Times New Roman" w:cs="Times New Roman"/>
          <w:sz w:val="28"/>
          <w:szCs w:val="28"/>
        </w:rPr>
        <w:t xml:space="preserve">На цену земельных участком сегмента </w:t>
      </w:r>
      <w:r>
        <w:rPr>
          <w:rFonts w:ascii="Times New Roman" w:hAnsi="Times New Roman" w:cs="Times New Roman"/>
          <w:sz w:val="28"/>
          <w:szCs w:val="28"/>
        </w:rPr>
        <w:t>садоводство и огородничество</w:t>
      </w:r>
      <w:r w:rsidRPr="0014201D">
        <w:rPr>
          <w:rFonts w:ascii="Times New Roman" w:hAnsi="Times New Roman" w:cs="Times New Roman"/>
          <w:sz w:val="28"/>
          <w:szCs w:val="28"/>
        </w:rPr>
        <w:t xml:space="preserve"> оказываю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201D">
        <w:rPr>
          <w:rFonts w:ascii="Times New Roman" w:hAnsi="Times New Roman" w:cs="Times New Roman"/>
          <w:sz w:val="28"/>
          <w:szCs w:val="28"/>
        </w:rPr>
        <w:t xml:space="preserve"> влияние такие ценообразующ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201D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201D">
        <w:rPr>
          <w:rFonts w:ascii="Times New Roman" w:hAnsi="Times New Roman" w:cs="Times New Roman"/>
          <w:sz w:val="28"/>
          <w:szCs w:val="28"/>
        </w:rPr>
        <w:t xml:space="preserve"> как – </w:t>
      </w:r>
      <w:r>
        <w:rPr>
          <w:rFonts w:ascii="Times New Roman" w:hAnsi="Times New Roman" w:cs="Times New Roman"/>
          <w:sz w:val="28"/>
          <w:szCs w:val="28"/>
        </w:rPr>
        <w:t>удаленность СНТ от дороги, подъезд к земельному участку, возможность круглогодичного проживания, наличие коммуникаций и возможность их подключения и пр.</w:t>
      </w:r>
    </w:p>
    <w:p w:rsidR="00EA0EF7" w:rsidRPr="00FD2AC5" w:rsidRDefault="00EA0EF7" w:rsidP="00EA0EF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AC5">
        <w:rPr>
          <w:rFonts w:ascii="Times New Roman" w:hAnsi="Times New Roman" w:cs="Times New Roman"/>
          <w:b/>
          <w:sz w:val="28"/>
          <w:szCs w:val="28"/>
        </w:rPr>
        <w:t xml:space="preserve">Сегмент </w:t>
      </w:r>
      <w:r w:rsidR="00FD2AC5" w:rsidRPr="00FD2AC5">
        <w:rPr>
          <w:rFonts w:ascii="Times New Roman" w:hAnsi="Times New Roman" w:cs="Times New Roman"/>
          <w:b/>
          <w:sz w:val="28"/>
          <w:szCs w:val="28"/>
        </w:rPr>
        <w:t>сельскохозяйственная деятельность</w:t>
      </w:r>
    </w:p>
    <w:p w:rsidR="005C5265" w:rsidRPr="0042547F" w:rsidRDefault="005C5265" w:rsidP="005C52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Преобладающая доля предложений приходится на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Елизовский муниципальный район (69,57%). </w:t>
      </w:r>
      <w:r w:rsidRPr="0042547F">
        <w:rPr>
          <w:rFonts w:ascii="Times New Roman" w:hAnsi="Times New Roman" w:cs="Times New Roman"/>
          <w:sz w:val="28"/>
          <w:szCs w:val="28"/>
        </w:rPr>
        <w:t xml:space="preserve">Единичные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о продаже земельных участков сегмента </w:t>
      </w:r>
      <w:r w:rsidR="00066630" w:rsidRPr="00066630">
        <w:rPr>
          <w:rFonts w:ascii="Times New Roman" w:hAnsi="Times New Roman" w:cs="Times New Roman"/>
          <w:sz w:val="28"/>
          <w:szCs w:val="28"/>
        </w:rPr>
        <w:t xml:space="preserve">сельскохозяйственная деятельность </w:t>
      </w:r>
      <w:r w:rsidRPr="0042547F">
        <w:rPr>
          <w:rFonts w:ascii="Times New Roman" w:hAnsi="Times New Roman" w:cs="Times New Roman"/>
          <w:sz w:val="28"/>
          <w:szCs w:val="28"/>
        </w:rPr>
        <w:t>представлены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2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Петропавловске-Камчатском,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Усть-Большерецком муниципальных районах.</w:t>
      </w:r>
    </w:p>
    <w:p w:rsidR="005C5265" w:rsidRDefault="005C5265" w:rsidP="005C52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д</w:t>
      </w:r>
      <w:r w:rsidRPr="007605E7">
        <w:rPr>
          <w:rFonts w:ascii="Times New Roman" w:hAnsi="Times New Roman" w:cs="Times New Roman"/>
          <w:sz w:val="28"/>
          <w:szCs w:val="28"/>
        </w:rPr>
        <w:t xml:space="preserve">иапазон </w:t>
      </w:r>
      <w:r>
        <w:rPr>
          <w:rFonts w:ascii="Times New Roman" w:hAnsi="Times New Roman" w:cs="Times New Roman"/>
          <w:sz w:val="28"/>
          <w:szCs w:val="28"/>
        </w:rPr>
        <w:t>цен предложений о продаже земельных участков в разрезе муниципальн</w:t>
      </w:r>
      <w:r w:rsidR="003353C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53C8">
        <w:rPr>
          <w:rFonts w:ascii="Times New Roman" w:hAnsi="Times New Roman" w:cs="Times New Roman"/>
          <w:sz w:val="28"/>
          <w:szCs w:val="28"/>
        </w:rPr>
        <w:t>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таблице 6</w:t>
      </w:r>
      <w:r w:rsidRPr="00CC6EBF">
        <w:rPr>
          <w:rFonts w:ascii="Times New Roman" w:hAnsi="Times New Roman" w:cs="Times New Roman"/>
          <w:sz w:val="28"/>
          <w:szCs w:val="28"/>
        </w:rPr>
        <w:t>.</w:t>
      </w:r>
    </w:p>
    <w:p w:rsidR="005C5265" w:rsidRDefault="005C5265" w:rsidP="005C5265">
      <w:pPr>
        <w:spacing w:before="120" w:after="0" w:line="240" w:lineRule="auto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6</w:t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3114"/>
        <w:gridCol w:w="1166"/>
        <w:gridCol w:w="1900"/>
        <w:gridCol w:w="1753"/>
        <w:gridCol w:w="1887"/>
      </w:tblGrid>
      <w:tr w:rsidR="005C5265" w:rsidRPr="005C5265" w:rsidTr="005C5265">
        <w:trPr>
          <w:trHeight w:val="8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65" w:rsidRPr="005C5265" w:rsidRDefault="005C5265" w:rsidP="005C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2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район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65" w:rsidRPr="005C5265" w:rsidRDefault="005C5265" w:rsidP="005C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2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C52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65" w:rsidRPr="005C5265" w:rsidRDefault="005C5265" w:rsidP="005C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2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цена, руб./</w:t>
            </w:r>
            <w:proofErr w:type="spellStart"/>
            <w:r w:rsidRPr="005C52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5C52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65" w:rsidRPr="005C5265" w:rsidRDefault="005C5265" w:rsidP="005C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2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Минимальная цена,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C52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руб./</w:t>
            </w:r>
            <w:proofErr w:type="spellStart"/>
            <w:r w:rsidRPr="005C52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5C52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65" w:rsidRPr="005C5265" w:rsidRDefault="005C5265" w:rsidP="005C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2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Максимальная цена,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C52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руб./</w:t>
            </w:r>
            <w:proofErr w:type="spellStart"/>
            <w:r w:rsidRPr="005C52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5C52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5C5265" w:rsidRPr="005C5265" w:rsidTr="005C526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65" w:rsidRPr="005C5265" w:rsidRDefault="005C5265" w:rsidP="005C5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5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Елизовcкий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65" w:rsidRPr="005C5265" w:rsidRDefault="005C5265" w:rsidP="005C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65" w:rsidRPr="005C5265" w:rsidRDefault="005C5265" w:rsidP="005C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381,59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65" w:rsidRPr="005C5265" w:rsidRDefault="005C5265" w:rsidP="005C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65" w:rsidRPr="008C1AF7" w:rsidRDefault="008C1AF7" w:rsidP="005C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C1A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456.36</w:t>
            </w:r>
          </w:p>
        </w:tc>
      </w:tr>
      <w:tr w:rsidR="005C5265" w:rsidRPr="005C5265" w:rsidTr="008C1AF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65" w:rsidRPr="005C5265" w:rsidRDefault="005C5265" w:rsidP="005C5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5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</w:t>
            </w:r>
            <w:proofErr w:type="spellEnd"/>
            <w:r w:rsidRPr="005C5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-Большерецкий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65" w:rsidRPr="005C5265" w:rsidRDefault="005C5265" w:rsidP="005C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65" w:rsidRPr="005C5265" w:rsidRDefault="005C5265" w:rsidP="005C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379,27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265" w:rsidRPr="008C1AF7" w:rsidRDefault="008C1AF7" w:rsidP="005C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1AF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265" w:rsidRPr="008C1AF7" w:rsidRDefault="008C1AF7" w:rsidP="005C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1AF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5C5265" w:rsidRPr="005C5265" w:rsidTr="008C1AF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65" w:rsidRPr="005C5265" w:rsidRDefault="005C5265" w:rsidP="005C5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Мильковский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65" w:rsidRPr="005C5265" w:rsidRDefault="005C5265" w:rsidP="005C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65" w:rsidRPr="005C5265" w:rsidRDefault="005C5265" w:rsidP="005C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252,65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265" w:rsidRPr="008C1AF7" w:rsidRDefault="008C1AF7" w:rsidP="005C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1AF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265" w:rsidRPr="008C1AF7" w:rsidRDefault="008C1AF7" w:rsidP="005C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1AF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5C5265" w:rsidRPr="005C5265" w:rsidTr="005C526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65" w:rsidRPr="005C5265" w:rsidRDefault="005C5265" w:rsidP="005C5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65" w:rsidRPr="005C5265" w:rsidRDefault="005C5265" w:rsidP="005C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65" w:rsidRPr="005C5265" w:rsidRDefault="005C5265" w:rsidP="005C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111,74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65" w:rsidRPr="005C5265" w:rsidRDefault="005C5265" w:rsidP="005C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65" w:rsidRPr="005C5265" w:rsidRDefault="005C5265" w:rsidP="005C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213,46</w:t>
            </w:r>
          </w:p>
        </w:tc>
      </w:tr>
    </w:tbl>
    <w:p w:rsidR="00A831AD" w:rsidRPr="0031117A" w:rsidRDefault="0031117A" w:rsidP="003111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17A">
        <w:rPr>
          <w:rFonts w:ascii="Times New Roman" w:hAnsi="Times New Roman" w:cs="Times New Roman"/>
          <w:sz w:val="28"/>
          <w:szCs w:val="28"/>
        </w:rPr>
        <w:t xml:space="preserve">Непосредственное влияние на цену земельных участков в данном сегменте, </w:t>
      </w:r>
      <w:r w:rsidR="00A831AD" w:rsidRPr="0031117A">
        <w:rPr>
          <w:rFonts w:ascii="Times New Roman" w:hAnsi="Times New Roman" w:cs="Times New Roman"/>
          <w:sz w:val="28"/>
          <w:szCs w:val="28"/>
        </w:rPr>
        <w:t xml:space="preserve">помимо местоположения, </w:t>
      </w:r>
      <w:r w:rsidRPr="0031117A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A831AD" w:rsidRPr="0031117A">
        <w:rPr>
          <w:rFonts w:ascii="Times New Roman" w:hAnsi="Times New Roman" w:cs="Times New Roman"/>
          <w:sz w:val="28"/>
          <w:szCs w:val="28"/>
        </w:rPr>
        <w:t xml:space="preserve">площадь земельного участка. Так, в </w:t>
      </w:r>
      <w:proofErr w:type="spellStart"/>
      <w:r w:rsidRPr="0031117A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31117A">
        <w:rPr>
          <w:rFonts w:ascii="Times New Roman" w:hAnsi="Times New Roman" w:cs="Times New Roman"/>
          <w:sz w:val="28"/>
          <w:szCs w:val="28"/>
        </w:rPr>
        <w:t xml:space="preserve"> муниципальном районе площадь</w:t>
      </w:r>
      <w:r w:rsidR="00A831AD" w:rsidRPr="0031117A">
        <w:rPr>
          <w:rFonts w:ascii="Times New Roman" w:hAnsi="Times New Roman" w:cs="Times New Roman"/>
          <w:sz w:val="28"/>
          <w:szCs w:val="28"/>
        </w:rPr>
        <w:t xml:space="preserve"> варьируется от 1</w:t>
      </w:r>
      <w:r w:rsidRPr="0031117A">
        <w:rPr>
          <w:rFonts w:ascii="Times New Roman" w:hAnsi="Times New Roman" w:cs="Times New Roman"/>
          <w:sz w:val="28"/>
          <w:szCs w:val="28"/>
        </w:rPr>
        <w:t xml:space="preserve">0 </w:t>
      </w:r>
      <w:r w:rsidR="00A831AD" w:rsidRPr="0031117A">
        <w:rPr>
          <w:rFonts w:ascii="Times New Roman" w:hAnsi="Times New Roman" w:cs="Times New Roman"/>
          <w:sz w:val="28"/>
          <w:szCs w:val="28"/>
        </w:rPr>
        <w:t xml:space="preserve">000 до </w:t>
      </w:r>
      <w:r w:rsidRPr="0031117A">
        <w:rPr>
          <w:rFonts w:ascii="Times New Roman" w:hAnsi="Times New Roman" w:cs="Times New Roman"/>
          <w:sz w:val="28"/>
          <w:szCs w:val="28"/>
        </w:rPr>
        <w:t>70 </w:t>
      </w:r>
      <w:r w:rsidR="00A831AD" w:rsidRPr="0031117A">
        <w:rPr>
          <w:rFonts w:ascii="Times New Roman" w:hAnsi="Times New Roman" w:cs="Times New Roman"/>
          <w:sz w:val="28"/>
          <w:szCs w:val="28"/>
        </w:rPr>
        <w:t>000</w:t>
      </w:r>
      <w:r w:rsidRPr="0031117A">
        <w:rPr>
          <w:rFonts w:ascii="Times New Roman" w:hAnsi="Times New Roman" w:cs="Times New Roman"/>
          <w:sz w:val="28"/>
          <w:szCs w:val="28"/>
        </w:rPr>
        <w:t xml:space="preserve"> квадратных метров, а в г. Петропавловск-Камчатский от 20 000 до 243 600 квадратных метров.</w:t>
      </w:r>
    </w:p>
    <w:p w:rsidR="00543850" w:rsidRPr="00E062D5" w:rsidRDefault="00543850" w:rsidP="0054385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1D">
        <w:rPr>
          <w:rFonts w:ascii="Times New Roman" w:hAnsi="Times New Roman" w:cs="Times New Roman"/>
          <w:b/>
          <w:sz w:val="28"/>
          <w:szCs w:val="28"/>
        </w:rPr>
        <w:t xml:space="preserve">Сегмент </w:t>
      </w:r>
      <w:r>
        <w:rPr>
          <w:rFonts w:ascii="Times New Roman" w:hAnsi="Times New Roman" w:cs="Times New Roman"/>
          <w:b/>
          <w:sz w:val="28"/>
          <w:szCs w:val="28"/>
        </w:rPr>
        <w:t>отдых (рекреация)</w:t>
      </w:r>
    </w:p>
    <w:p w:rsidR="00543850" w:rsidRDefault="00543850" w:rsidP="005438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сегменте всего 6 предложений о продаже земельных участков, расположенных на территории Елизовского муниципального района, г. Елизово и г. Петропавловск-Камчатский. Сегмент характеризуется большими площадями земельных участков, как следствие разбросом цен (от 83,33 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до 4 589,59 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543850" w:rsidRDefault="00095594" w:rsidP="005438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594">
        <w:rPr>
          <w:rFonts w:ascii="Times New Roman" w:hAnsi="Times New Roman" w:cs="Times New Roman"/>
          <w:sz w:val="28"/>
          <w:szCs w:val="28"/>
        </w:rPr>
        <w:t>Значительное влияние на цены предложений о продаже земельных участков оказывает</w:t>
      </w:r>
      <w:r w:rsidR="00543850" w:rsidRPr="00095594">
        <w:rPr>
          <w:rFonts w:ascii="Times New Roman" w:hAnsi="Times New Roman" w:cs="Times New Roman"/>
          <w:sz w:val="28"/>
          <w:szCs w:val="28"/>
        </w:rPr>
        <w:t xml:space="preserve"> цел</w:t>
      </w:r>
      <w:r w:rsidRPr="00095594">
        <w:rPr>
          <w:rFonts w:ascii="Times New Roman" w:hAnsi="Times New Roman" w:cs="Times New Roman"/>
          <w:sz w:val="28"/>
          <w:szCs w:val="28"/>
        </w:rPr>
        <w:t>ь его использования</w:t>
      </w:r>
      <w:r w:rsidR="00543850" w:rsidRPr="00095594">
        <w:rPr>
          <w:rFonts w:ascii="Times New Roman" w:hAnsi="Times New Roman" w:cs="Times New Roman"/>
          <w:sz w:val="28"/>
          <w:szCs w:val="28"/>
        </w:rPr>
        <w:t>, так как в данны</w:t>
      </w:r>
      <w:r w:rsidRPr="00095594">
        <w:rPr>
          <w:rFonts w:ascii="Times New Roman" w:hAnsi="Times New Roman" w:cs="Times New Roman"/>
          <w:sz w:val="28"/>
          <w:szCs w:val="28"/>
        </w:rPr>
        <w:t>й</w:t>
      </w:r>
      <w:r w:rsidR="00543850" w:rsidRPr="00095594">
        <w:rPr>
          <w:rFonts w:ascii="Times New Roman" w:hAnsi="Times New Roman" w:cs="Times New Roman"/>
          <w:sz w:val="28"/>
          <w:szCs w:val="28"/>
        </w:rPr>
        <w:t xml:space="preserve"> сегмент входят </w:t>
      </w:r>
      <w:r w:rsidRPr="00095594">
        <w:rPr>
          <w:rFonts w:ascii="Times New Roman" w:hAnsi="Times New Roman" w:cs="Times New Roman"/>
          <w:sz w:val="28"/>
          <w:szCs w:val="28"/>
        </w:rPr>
        <w:t xml:space="preserve">земельные участки </w:t>
      </w:r>
      <w:r w:rsidR="00543850" w:rsidRPr="00095594">
        <w:rPr>
          <w:rFonts w:ascii="Times New Roman" w:hAnsi="Times New Roman" w:cs="Times New Roman"/>
          <w:sz w:val="28"/>
          <w:szCs w:val="28"/>
        </w:rPr>
        <w:t xml:space="preserve">как под размещение </w:t>
      </w:r>
      <w:r w:rsidRPr="00095594">
        <w:rPr>
          <w:rFonts w:ascii="Times New Roman" w:hAnsi="Times New Roman" w:cs="Times New Roman"/>
          <w:sz w:val="28"/>
          <w:szCs w:val="28"/>
        </w:rPr>
        <w:t>гости</w:t>
      </w:r>
      <w:r w:rsidR="00CE2862">
        <w:rPr>
          <w:rFonts w:ascii="Times New Roman" w:hAnsi="Times New Roman" w:cs="Times New Roman"/>
          <w:sz w:val="28"/>
          <w:szCs w:val="28"/>
        </w:rPr>
        <w:t>ни</w:t>
      </w:r>
      <w:r w:rsidRPr="00095594">
        <w:rPr>
          <w:rFonts w:ascii="Times New Roman" w:hAnsi="Times New Roman" w:cs="Times New Roman"/>
          <w:sz w:val="28"/>
          <w:szCs w:val="28"/>
        </w:rPr>
        <w:t>чного</w:t>
      </w:r>
      <w:r w:rsidR="00543850" w:rsidRPr="00095594">
        <w:rPr>
          <w:rFonts w:ascii="Times New Roman" w:hAnsi="Times New Roman" w:cs="Times New Roman"/>
          <w:sz w:val="28"/>
          <w:szCs w:val="28"/>
        </w:rPr>
        <w:t xml:space="preserve"> комплекса, баз отдыха, так и рекреационную деятельность (спортивные комплексы, </w:t>
      </w:r>
      <w:r w:rsidRPr="00095594">
        <w:rPr>
          <w:rFonts w:ascii="Times New Roman" w:hAnsi="Times New Roman" w:cs="Times New Roman"/>
          <w:sz w:val="28"/>
          <w:szCs w:val="28"/>
        </w:rPr>
        <w:t>охотничьи</w:t>
      </w:r>
      <w:r w:rsidR="00543850" w:rsidRPr="00095594">
        <w:rPr>
          <w:rFonts w:ascii="Times New Roman" w:hAnsi="Times New Roman" w:cs="Times New Roman"/>
          <w:sz w:val="28"/>
          <w:szCs w:val="28"/>
        </w:rPr>
        <w:t xml:space="preserve"> </w:t>
      </w:r>
      <w:r w:rsidRPr="00095594">
        <w:rPr>
          <w:rFonts w:ascii="Times New Roman" w:hAnsi="Times New Roman" w:cs="Times New Roman"/>
          <w:sz w:val="28"/>
          <w:szCs w:val="28"/>
        </w:rPr>
        <w:t>угодья</w:t>
      </w:r>
      <w:r w:rsidR="00543850" w:rsidRPr="00095594">
        <w:rPr>
          <w:rFonts w:ascii="Times New Roman" w:hAnsi="Times New Roman" w:cs="Times New Roman"/>
          <w:sz w:val="28"/>
          <w:szCs w:val="28"/>
        </w:rPr>
        <w:t>)</w:t>
      </w:r>
      <w:r w:rsidRPr="00095594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331E32" w:rsidRPr="00202EC5" w:rsidRDefault="00202EC5" w:rsidP="00202EC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1D">
        <w:rPr>
          <w:rFonts w:ascii="Times New Roman" w:hAnsi="Times New Roman" w:cs="Times New Roman"/>
          <w:b/>
          <w:sz w:val="28"/>
          <w:szCs w:val="28"/>
        </w:rPr>
        <w:t>Сегмент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E68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предпринимательство и производственная деятельность</w:t>
      </w:r>
    </w:p>
    <w:p w:rsidR="00543850" w:rsidRDefault="00202EC5" w:rsidP="00202E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сегменты объедены в один раздел, в силу небольшого количества предложений о продаже земельных участков (всего 14 предложений), которые распределились среди Елизовского, Быстринского муниципальных районов, а также г. Петропавловска-Камчатского и г. Елизово. </w:t>
      </w:r>
    </w:p>
    <w:p w:rsidR="00634C20" w:rsidRDefault="00543850" w:rsidP="00202E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ограниченным количество предложений в каждом МР (</w:t>
      </w:r>
      <w:r w:rsidR="002670CF">
        <w:rPr>
          <w:rFonts w:ascii="Times New Roman" w:hAnsi="Times New Roman" w:cs="Times New Roman"/>
          <w:sz w:val="28"/>
          <w:szCs w:val="28"/>
        </w:rPr>
        <w:t xml:space="preserve">ЕМР– 5, </w:t>
      </w:r>
      <w:r>
        <w:rPr>
          <w:rFonts w:ascii="Times New Roman" w:hAnsi="Times New Roman" w:cs="Times New Roman"/>
          <w:sz w:val="28"/>
          <w:szCs w:val="28"/>
        </w:rPr>
        <w:t xml:space="preserve">ЕГП – </w:t>
      </w:r>
      <w:r w:rsidR="002670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ПКГО </w:t>
      </w:r>
      <w:r w:rsidR="002670CF">
        <w:rPr>
          <w:rFonts w:ascii="Times New Roman" w:hAnsi="Times New Roman" w:cs="Times New Roman"/>
          <w:sz w:val="28"/>
          <w:szCs w:val="28"/>
        </w:rPr>
        <w:t>– 3, Быстринский МР – 1</w:t>
      </w:r>
      <w:r>
        <w:rPr>
          <w:rFonts w:ascii="Times New Roman" w:hAnsi="Times New Roman" w:cs="Times New Roman"/>
          <w:sz w:val="28"/>
          <w:szCs w:val="28"/>
        </w:rPr>
        <w:t xml:space="preserve">) наблюдается сильный разброс цен, </w:t>
      </w:r>
      <w:r w:rsidR="00634C20">
        <w:rPr>
          <w:rFonts w:ascii="Times New Roman" w:hAnsi="Times New Roman" w:cs="Times New Roman"/>
          <w:sz w:val="28"/>
          <w:szCs w:val="28"/>
        </w:rPr>
        <w:t>в связи с чем</w:t>
      </w:r>
      <w:r w:rsidR="00F835EF">
        <w:rPr>
          <w:rFonts w:ascii="Times New Roman" w:hAnsi="Times New Roman" w:cs="Times New Roman"/>
          <w:sz w:val="28"/>
          <w:szCs w:val="28"/>
        </w:rPr>
        <w:t>,</w:t>
      </w:r>
      <w:r w:rsidR="00634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вывить влияние </w:t>
      </w:r>
      <w:r w:rsidR="00634C20">
        <w:rPr>
          <w:rFonts w:ascii="Times New Roman" w:hAnsi="Times New Roman" w:cs="Times New Roman"/>
          <w:sz w:val="28"/>
          <w:szCs w:val="28"/>
        </w:rPr>
        <w:t xml:space="preserve">на них </w:t>
      </w:r>
      <w:r>
        <w:rPr>
          <w:rFonts w:ascii="Times New Roman" w:hAnsi="Times New Roman" w:cs="Times New Roman"/>
          <w:sz w:val="28"/>
          <w:szCs w:val="28"/>
        </w:rPr>
        <w:t>каких</w:t>
      </w:r>
      <w:r w:rsidR="00F835EF">
        <w:rPr>
          <w:rFonts w:ascii="Times New Roman" w:hAnsi="Times New Roman" w:cs="Times New Roman"/>
          <w:sz w:val="28"/>
          <w:szCs w:val="28"/>
        </w:rPr>
        <w:t>-</w:t>
      </w:r>
      <w:r w:rsidR="00634C20">
        <w:rPr>
          <w:rFonts w:ascii="Times New Roman" w:hAnsi="Times New Roman" w:cs="Times New Roman"/>
          <w:sz w:val="28"/>
          <w:szCs w:val="28"/>
        </w:rPr>
        <w:t>либо ценообразующих 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C20">
        <w:rPr>
          <w:rFonts w:ascii="Times New Roman" w:hAnsi="Times New Roman" w:cs="Times New Roman"/>
          <w:sz w:val="28"/>
          <w:szCs w:val="28"/>
        </w:rPr>
        <w:t>и определить какое предложение о продаже является «выбросом</w:t>
      </w:r>
      <w:r w:rsidR="00634C20">
        <w:rPr>
          <w:rStyle w:val="a9"/>
          <w:rFonts w:ascii="Times New Roman" w:hAnsi="Times New Roman" w:cs="Times New Roman"/>
          <w:sz w:val="28"/>
          <w:szCs w:val="28"/>
        </w:rPr>
        <w:endnoteReference w:id="1"/>
      </w:r>
      <w:r w:rsidR="00634C20">
        <w:rPr>
          <w:rFonts w:ascii="Times New Roman" w:hAnsi="Times New Roman" w:cs="Times New Roman"/>
          <w:sz w:val="28"/>
          <w:szCs w:val="28"/>
        </w:rPr>
        <w:t>», не представляется возможным.</w:t>
      </w:r>
    </w:p>
    <w:p w:rsidR="00066C52" w:rsidRDefault="00543850" w:rsidP="00202E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в </w:t>
      </w:r>
      <w:r w:rsidR="00B11D7B">
        <w:rPr>
          <w:rFonts w:ascii="Times New Roman" w:hAnsi="Times New Roman" w:cs="Times New Roman"/>
          <w:sz w:val="28"/>
          <w:szCs w:val="28"/>
        </w:rPr>
        <w:t>ЕГП разброс цен составляет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11D7B">
        <w:rPr>
          <w:rFonts w:ascii="Times New Roman" w:hAnsi="Times New Roman" w:cs="Times New Roman"/>
          <w:sz w:val="28"/>
          <w:szCs w:val="28"/>
        </w:rPr>
        <w:t>5 900,00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B11D7B">
        <w:rPr>
          <w:rFonts w:ascii="Times New Roman" w:hAnsi="Times New Roman" w:cs="Times New Roman"/>
          <w:sz w:val="28"/>
          <w:szCs w:val="28"/>
        </w:rPr>
        <w:t>12 345,00 руб./</w:t>
      </w:r>
      <w:proofErr w:type="spellStart"/>
      <w:proofErr w:type="gramStart"/>
      <w:r w:rsidR="00B11D7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сегменте </w:t>
      </w:r>
      <w:r w:rsidR="00B11D7B" w:rsidRPr="00B11D7B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Pr="00B11D7B">
        <w:rPr>
          <w:rFonts w:ascii="Times New Roman" w:hAnsi="Times New Roman" w:cs="Times New Roman"/>
          <w:sz w:val="28"/>
          <w:szCs w:val="28"/>
        </w:rPr>
        <w:t xml:space="preserve">, </w:t>
      </w:r>
      <w:r w:rsidR="00B11D7B" w:rsidRPr="000D4AA3">
        <w:rPr>
          <w:rFonts w:ascii="Times New Roman" w:hAnsi="Times New Roman" w:cs="Times New Roman"/>
          <w:sz w:val="28"/>
          <w:szCs w:val="28"/>
        </w:rPr>
        <w:t>и от 572,00 до 1 740,00 руб./</w:t>
      </w:r>
      <w:proofErr w:type="spellStart"/>
      <w:r w:rsidR="00B11D7B" w:rsidRPr="000D4AA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11D7B" w:rsidRPr="000D4AA3">
        <w:rPr>
          <w:rFonts w:ascii="Times New Roman" w:hAnsi="Times New Roman" w:cs="Times New Roman"/>
          <w:sz w:val="28"/>
          <w:szCs w:val="28"/>
        </w:rPr>
        <w:t>.</w:t>
      </w:r>
      <w:r w:rsidRPr="000D4AA3">
        <w:rPr>
          <w:rFonts w:ascii="Times New Roman" w:hAnsi="Times New Roman" w:cs="Times New Roman"/>
          <w:sz w:val="28"/>
          <w:szCs w:val="28"/>
        </w:rPr>
        <w:t xml:space="preserve"> в сегменте производств</w:t>
      </w:r>
      <w:r w:rsidR="00B11D7B" w:rsidRPr="000D4AA3">
        <w:rPr>
          <w:rFonts w:ascii="Times New Roman" w:hAnsi="Times New Roman" w:cs="Times New Roman"/>
          <w:sz w:val="28"/>
          <w:szCs w:val="28"/>
        </w:rPr>
        <w:t>енная деятельность.</w:t>
      </w:r>
      <w:r w:rsidR="008C6D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43850" w:rsidRDefault="008C6DB5" w:rsidP="00202E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ЕМР </w:t>
      </w:r>
      <w:r w:rsidR="00066C52">
        <w:rPr>
          <w:rFonts w:ascii="Times New Roman" w:hAnsi="Times New Roman" w:cs="Times New Roman"/>
          <w:sz w:val="28"/>
          <w:szCs w:val="28"/>
        </w:rPr>
        <w:t>от 330,00 до 3 100,00 руб./</w:t>
      </w:r>
      <w:proofErr w:type="spellStart"/>
      <w:r w:rsidR="00066C52">
        <w:rPr>
          <w:rFonts w:ascii="Times New Roman" w:hAnsi="Times New Roman" w:cs="Times New Roman"/>
          <w:sz w:val="28"/>
          <w:szCs w:val="28"/>
        </w:rPr>
        <w:t>кв.</w:t>
      </w:r>
      <w:proofErr w:type="gramStart"/>
      <w:r w:rsidR="00066C52">
        <w:rPr>
          <w:rFonts w:ascii="Times New Roman" w:hAnsi="Times New Roman" w:cs="Times New Roman"/>
          <w:sz w:val="28"/>
          <w:szCs w:val="28"/>
        </w:rPr>
        <w:t>м.в</w:t>
      </w:r>
      <w:proofErr w:type="spellEnd"/>
      <w:proofErr w:type="gramEnd"/>
      <w:r w:rsidR="00066C52">
        <w:rPr>
          <w:rFonts w:ascii="Times New Roman" w:hAnsi="Times New Roman" w:cs="Times New Roman"/>
          <w:sz w:val="28"/>
          <w:szCs w:val="28"/>
        </w:rPr>
        <w:t xml:space="preserve"> сегменте предпринимательство, и от 990,00 до 1 400,00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C52">
        <w:rPr>
          <w:rFonts w:ascii="Times New Roman" w:hAnsi="Times New Roman" w:cs="Times New Roman"/>
          <w:sz w:val="28"/>
          <w:szCs w:val="28"/>
        </w:rPr>
        <w:t>руб./</w:t>
      </w:r>
      <w:proofErr w:type="spellStart"/>
      <w:r w:rsidR="00066C5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66C52">
        <w:rPr>
          <w:rFonts w:ascii="Times New Roman" w:hAnsi="Times New Roman" w:cs="Times New Roman"/>
          <w:sz w:val="28"/>
          <w:szCs w:val="28"/>
        </w:rPr>
        <w:t>. в сегменте производственная деятельность.</w:t>
      </w:r>
    </w:p>
    <w:p w:rsidR="00543850" w:rsidRDefault="00066C52" w:rsidP="00202E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ПКГО от 1 130,00 до 2 550,00 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43850">
        <w:rPr>
          <w:rFonts w:ascii="Times New Roman" w:hAnsi="Times New Roman" w:cs="Times New Roman"/>
          <w:sz w:val="28"/>
          <w:szCs w:val="28"/>
        </w:rPr>
        <w:t xml:space="preserve"> в сегменте </w:t>
      </w:r>
      <w:r>
        <w:rPr>
          <w:rFonts w:ascii="Times New Roman" w:hAnsi="Times New Roman" w:cs="Times New Roman"/>
          <w:sz w:val="28"/>
          <w:szCs w:val="28"/>
        </w:rPr>
        <w:t>производственная деятельность</w:t>
      </w:r>
      <w:r w:rsidR="005438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сегменте предпринимательство зафиксировано всего 1 предложение</w:t>
      </w:r>
      <w:r w:rsidR="0030557D">
        <w:rPr>
          <w:rFonts w:ascii="Times New Roman" w:hAnsi="Times New Roman" w:cs="Times New Roman"/>
          <w:sz w:val="28"/>
          <w:szCs w:val="28"/>
        </w:rPr>
        <w:t xml:space="preserve"> с ценой 2 520,00 руб./кв.м.</w:t>
      </w:r>
    </w:p>
    <w:p w:rsidR="00543850" w:rsidRDefault="005438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43850" w:rsidSect="00DC5BC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DB5" w:rsidRDefault="008C6DB5" w:rsidP="00254E95">
      <w:pPr>
        <w:spacing w:after="0" w:line="240" w:lineRule="auto"/>
      </w:pPr>
      <w:r>
        <w:separator/>
      </w:r>
    </w:p>
  </w:endnote>
  <w:endnote w:type="continuationSeparator" w:id="0">
    <w:p w:rsidR="008C6DB5" w:rsidRDefault="008C6DB5" w:rsidP="00254E95">
      <w:pPr>
        <w:spacing w:after="0" w:line="240" w:lineRule="auto"/>
      </w:pPr>
      <w:r>
        <w:continuationSeparator/>
      </w:r>
    </w:p>
  </w:endnote>
  <w:endnote w:id="1">
    <w:p w:rsidR="008C6DB5" w:rsidRDefault="008C6DB5">
      <w:pPr>
        <w:pStyle w:val="a7"/>
      </w:pPr>
      <w:r>
        <w:rPr>
          <w:rStyle w:val="a9"/>
        </w:rPr>
        <w:endnoteRef/>
      </w:r>
      <w:r>
        <w:t xml:space="preserve"> </w:t>
      </w:r>
      <w:r w:rsidRPr="00B11D7B">
        <w:rPr>
          <w:rFonts w:ascii="Times New Roman" w:hAnsi="Times New Roman" w:cs="Times New Roman"/>
        </w:rPr>
        <w:t>«выброс» - показател</w:t>
      </w:r>
      <w:r w:rsidR="00AB3AFF">
        <w:rPr>
          <w:rFonts w:ascii="Times New Roman" w:hAnsi="Times New Roman" w:cs="Times New Roman"/>
        </w:rPr>
        <w:t>ь</w:t>
      </w:r>
      <w:r w:rsidRPr="00B11D7B">
        <w:rPr>
          <w:rFonts w:ascii="Times New Roman" w:hAnsi="Times New Roman" w:cs="Times New Roman"/>
        </w:rPr>
        <w:t xml:space="preserve"> с отклонением от однородной выборки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DB5" w:rsidRDefault="008C6DB5" w:rsidP="00254E95">
      <w:pPr>
        <w:spacing w:after="0" w:line="240" w:lineRule="auto"/>
      </w:pPr>
      <w:r>
        <w:separator/>
      </w:r>
    </w:p>
  </w:footnote>
  <w:footnote w:type="continuationSeparator" w:id="0">
    <w:p w:rsidR="008C6DB5" w:rsidRDefault="008C6DB5" w:rsidP="0025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6801"/>
    <w:multiLevelType w:val="hybridMultilevel"/>
    <w:tmpl w:val="070481F4"/>
    <w:lvl w:ilvl="0" w:tplc="F95CF4CE">
      <w:start w:val="15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DB117E"/>
    <w:multiLevelType w:val="hybridMultilevel"/>
    <w:tmpl w:val="9E362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436381"/>
    <w:multiLevelType w:val="hybridMultilevel"/>
    <w:tmpl w:val="24821C0C"/>
    <w:lvl w:ilvl="0" w:tplc="DD9091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BE59E5"/>
    <w:multiLevelType w:val="hybridMultilevel"/>
    <w:tmpl w:val="64966CC6"/>
    <w:lvl w:ilvl="0" w:tplc="8E06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240CD7"/>
    <w:multiLevelType w:val="hybridMultilevel"/>
    <w:tmpl w:val="26481AAE"/>
    <w:lvl w:ilvl="0" w:tplc="39D4CEA4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8B"/>
    <w:rsid w:val="00001ED3"/>
    <w:rsid w:val="00007730"/>
    <w:rsid w:val="00007EFC"/>
    <w:rsid w:val="00010323"/>
    <w:rsid w:val="000161BE"/>
    <w:rsid w:val="00016CE8"/>
    <w:rsid w:val="00017E6C"/>
    <w:rsid w:val="000207C8"/>
    <w:rsid w:val="00021020"/>
    <w:rsid w:val="00021BAF"/>
    <w:rsid w:val="00026B38"/>
    <w:rsid w:val="00027C6F"/>
    <w:rsid w:val="000307CC"/>
    <w:rsid w:val="00031472"/>
    <w:rsid w:val="00041620"/>
    <w:rsid w:val="000437FC"/>
    <w:rsid w:val="00046169"/>
    <w:rsid w:val="000472C2"/>
    <w:rsid w:val="00047E26"/>
    <w:rsid w:val="000512F8"/>
    <w:rsid w:val="00062CDA"/>
    <w:rsid w:val="00064C71"/>
    <w:rsid w:val="00066630"/>
    <w:rsid w:val="00066C52"/>
    <w:rsid w:val="00066F07"/>
    <w:rsid w:val="00071997"/>
    <w:rsid w:val="00072D0C"/>
    <w:rsid w:val="00081084"/>
    <w:rsid w:val="00083466"/>
    <w:rsid w:val="000866A7"/>
    <w:rsid w:val="000909F0"/>
    <w:rsid w:val="00095594"/>
    <w:rsid w:val="000974BB"/>
    <w:rsid w:val="000A0181"/>
    <w:rsid w:val="000A0891"/>
    <w:rsid w:val="000A6F80"/>
    <w:rsid w:val="000B17C5"/>
    <w:rsid w:val="000B2280"/>
    <w:rsid w:val="000B3A4E"/>
    <w:rsid w:val="000B3C2C"/>
    <w:rsid w:val="000B5CB3"/>
    <w:rsid w:val="000B6364"/>
    <w:rsid w:val="000B78EA"/>
    <w:rsid w:val="000C12CA"/>
    <w:rsid w:val="000C26E4"/>
    <w:rsid w:val="000C3BE8"/>
    <w:rsid w:val="000C7752"/>
    <w:rsid w:val="000C789B"/>
    <w:rsid w:val="000D1AA6"/>
    <w:rsid w:val="000D25FE"/>
    <w:rsid w:val="000D4AA3"/>
    <w:rsid w:val="000D6836"/>
    <w:rsid w:val="000E212C"/>
    <w:rsid w:val="000E4996"/>
    <w:rsid w:val="000E4E9E"/>
    <w:rsid w:val="000F2240"/>
    <w:rsid w:val="000F4C29"/>
    <w:rsid w:val="000F57F4"/>
    <w:rsid w:val="000F681E"/>
    <w:rsid w:val="000F7E41"/>
    <w:rsid w:val="001011A1"/>
    <w:rsid w:val="0010126E"/>
    <w:rsid w:val="00102A79"/>
    <w:rsid w:val="0010554A"/>
    <w:rsid w:val="00105C31"/>
    <w:rsid w:val="00105C5D"/>
    <w:rsid w:val="0010672C"/>
    <w:rsid w:val="00106DCF"/>
    <w:rsid w:val="00107100"/>
    <w:rsid w:val="00121109"/>
    <w:rsid w:val="00123F38"/>
    <w:rsid w:val="0012410D"/>
    <w:rsid w:val="001269A9"/>
    <w:rsid w:val="001309F0"/>
    <w:rsid w:val="00130C25"/>
    <w:rsid w:val="0013162A"/>
    <w:rsid w:val="00135A72"/>
    <w:rsid w:val="00136D3C"/>
    <w:rsid w:val="0013763F"/>
    <w:rsid w:val="00137B0D"/>
    <w:rsid w:val="00140BB0"/>
    <w:rsid w:val="0014201D"/>
    <w:rsid w:val="00142E9F"/>
    <w:rsid w:val="00143287"/>
    <w:rsid w:val="00145A9E"/>
    <w:rsid w:val="001472F2"/>
    <w:rsid w:val="00147DCD"/>
    <w:rsid w:val="00151DAB"/>
    <w:rsid w:val="00155C5E"/>
    <w:rsid w:val="001574CA"/>
    <w:rsid w:val="00166FE5"/>
    <w:rsid w:val="00170251"/>
    <w:rsid w:val="00171626"/>
    <w:rsid w:val="00171836"/>
    <w:rsid w:val="00173151"/>
    <w:rsid w:val="00173521"/>
    <w:rsid w:val="0017588D"/>
    <w:rsid w:val="00175C0C"/>
    <w:rsid w:val="00180A67"/>
    <w:rsid w:val="00180E07"/>
    <w:rsid w:val="00183ACC"/>
    <w:rsid w:val="001847D6"/>
    <w:rsid w:val="00185A24"/>
    <w:rsid w:val="00186FD6"/>
    <w:rsid w:val="001A1133"/>
    <w:rsid w:val="001B1F32"/>
    <w:rsid w:val="001B3641"/>
    <w:rsid w:val="001B6DA9"/>
    <w:rsid w:val="001B6FD6"/>
    <w:rsid w:val="001C2952"/>
    <w:rsid w:val="001C3D31"/>
    <w:rsid w:val="001D2BAE"/>
    <w:rsid w:val="001D76A7"/>
    <w:rsid w:val="001D79BB"/>
    <w:rsid w:val="001E04DE"/>
    <w:rsid w:val="001E08F0"/>
    <w:rsid w:val="001E0E74"/>
    <w:rsid w:val="001E0EDD"/>
    <w:rsid w:val="001E227B"/>
    <w:rsid w:val="001E2EEC"/>
    <w:rsid w:val="001E5A4F"/>
    <w:rsid w:val="001E72EF"/>
    <w:rsid w:val="001F157E"/>
    <w:rsid w:val="001F2611"/>
    <w:rsid w:val="001F2FF8"/>
    <w:rsid w:val="001F3CF3"/>
    <w:rsid w:val="001F41DA"/>
    <w:rsid w:val="001F6162"/>
    <w:rsid w:val="001F657C"/>
    <w:rsid w:val="001F6C64"/>
    <w:rsid w:val="00200720"/>
    <w:rsid w:val="00202EC5"/>
    <w:rsid w:val="002048C2"/>
    <w:rsid w:val="002112AD"/>
    <w:rsid w:val="002174E8"/>
    <w:rsid w:val="00217BCF"/>
    <w:rsid w:val="002203F1"/>
    <w:rsid w:val="00220758"/>
    <w:rsid w:val="0022160C"/>
    <w:rsid w:val="0022404F"/>
    <w:rsid w:val="0022772A"/>
    <w:rsid w:val="00230A2B"/>
    <w:rsid w:val="002327D1"/>
    <w:rsid w:val="002361F9"/>
    <w:rsid w:val="00245BE7"/>
    <w:rsid w:val="00251B62"/>
    <w:rsid w:val="00251E3B"/>
    <w:rsid w:val="00253746"/>
    <w:rsid w:val="00254641"/>
    <w:rsid w:val="00254AB7"/>
    <w:rsid w:val="00254E95"/>
    <w:rsid w:val="002558D4"/>
    <w:rsid w:val="0026241B"/>
    <w:rsid w:val="002624BF"/>
    <w:rsid w:val="00263245"/>
    <w:rsid w:val="00263FA6"/>
    <w:rsid w:val="00265300"/>
    <w:rsid w:val="002670CF"/>
    <w:rsid w:val="0026781F"/>
    <w:rsid w:val="00267ED1"/>
    <w:rsid w:val="002746E7"/>
    <w:rsid w:val="00275BA8"/>
    <w:rsid w:val="00276EB5"/>
    <w:rsid w:val="00277FF9"/>
    <w:rsid w:val="00283943"/>
    <w:rsid w:val="0028744C"/>
    <w:rsid w:val="002954AB"/>
    <w:rsid w:val="002A2079"/>
    <w:rsid w:val="002A4092"/>
    <w:rsid w:val="002A6278"/>
    <w:rsid w:val="002A66F0"/>
    <w:rsid w:val="002A7A8A"/>
    <w:rsid w:val="002B0D9A"/>
    <w:rsid w:val="002B18DB"/>
    <w:rsid w:val="002B5102"/>
    <w:rsid w:val="002B77E7"/>
    <w:rsid w:val="002C1225"/>
    <w:rsid w:val="002C18E6"/>
    <w:rsid w:val="002C1C24"/>
    <w:rsid w:val="002C34D5"/>
    <w:rsid w:val="002D05AA"/>
    <w:rsid w:val="002D30AE"/>
    <w:rsid w:val="002D5BE2"/>
    <w:rsid w:val="002D7F63"/>
    <w:rsid w:val="002E5574"/>
    <w:rsid w:val="002E65F0"/>
    <w:rsid w:val="002E6A00"/>
    <w:rsid w:val="002F3B0F"/>
    <w:rsid w:val="002F6110"/>
    <w:rsid w:val="002F7BB5"/>
    <w:rsid w:val="003043AD"/>
    <w:rsid w:val="00304C5C"/>
    <w:rsid w:val="0030557D"/>
    <w:rsid w:val="003070AC"/>
    <w:rsid w:val="0031117A"/>
    <w:rsid w:val="0031596C"/>
    <w:rsid w:val="003211AB"/>
    <w:rsid w:val="00322B98"/>
    <w:rsid w:val="00323990"/>
    <w:rsid w:val="00324682"/>
    <w:rsid w:val="0033086E"/>
    <w:rsid w:val="00331E32"/>
    <w:rsid w:val="003320E2"/>
    <w:rsid w:val="00334152"/>
    <w:rsid w:val="003353C8"/>
    <w:rsid w:val="0033603C"/>
    <w:rsid w:val="00337BB9"/>
    <w:rsid w:val="00340C01"/>
    <w:rsid w:val="003429BF"/>
    <w:rsid w:val="00343AB7"/>
    <w:rsid w:val="00346CC0"/>
    <w:rsid w:val="00353456"/>
    <w:rsid w:val="0035652C"/>
    <w:rsid w:val="00361B79"/>
    <w:rsid w:val="00364059"/>
    <w:rsid w:val="0036457B"/>
    <w:rsid w:val="003648C3"/>
    <w:rsid w:val="00365416"/>
    <w:rsid w:val="0036740E"/>
    <w:rsid w:val="00370AD9"/>
    <w:rsid w:val="00374760"/>
    <w:rsid w:val="003769D4"/>
    <w:rsid w:val="00377BC5"/>
    <w:rsid w:val="00383079"/>
    <w:rsid w:val="00383B83"/>
    <w:rsid w:val="00384D8C"/>
    <w:rsid w:val="00387F78"/>
    <w:rsid w:val="00396865"/>
    <w:rsid w:val="003A13A1"/>
    <w:rsid w:val="003A4953"/>
    <w:rsid w:val="003A5203"/>
    <w:rsid w:val="003A7797"/>
    <w:rsid w:val="003B2850"/>
    <w:rsid w:val="003B4FD6"/>
    <w:rsid w:val="003C1223"/>
    <w:rsid w:val="003C4A14"/>
    <w:rsid w:val="003C6593"/>
    <w:rsid w:val="003D12FC"/>
    <w:rsid w:val="003D3BDF"/>
    <w:rsid w:val="003D3EAB"/>
    <w:rsid w:val="003D4735"/>
    <w:rsid w:val="003E36FE"/>
    <w:rsid w:val="003E7F69"/>
    <w:rsid w:val="003F555C"/>
    <w:rsid w:val="003F7548"/>
    <w:rsid w:val="00400288"/>
    <w:rsid w:val="0040090F"/>
    <w:rsid w:val="00401455"/>
    <w:rsid w:val="0040348F"/>
    <w:rsid w:val="004078C5"/>
    <w:rsid w:val="004112FC"/>
    <w:rsid w:val="00412A7F"/>
    <w:rsid w:val="00412B78"/>
    <w:rsid w:val="004141D7"/>
    <w:rsid w:val="0041457B"/>
    <w:rsid w:val="0041555A"/>
    <w:rsid w:val="00417B37"/>
    <w:rsid w:val="00422882"/>
    <w:rsid w:val="004254DB"/>
    <w:rsid w:val="00430817"/>
    <w:rsid w:val="0043352B"/>
    <w:rsid w:val="00441DF0"/>
    <w:rsid w:val="0044215D"/>
    <w:rsid w:val="00442F26"/>
    <w:rsid w:val="0044423F"/>
    <w:rsid w:val="004448BD"/>
    <w:rsid w:val="004451D0"/>
    <w:rsid w:val="00447E77"/>
    <w:rsid w:val="00451120"/>
    <w:rsid w:val="0045309E"/>
    <w:rsid w:val="00456DBF"/>
    <w:rsid w:val="00460393"/>
    <w:rsid w:val="00460586"/>
    <w:rsid w:val="00462375"/>
    <w:rsid w:val="0046501E"/>
    <w:rsid w:val="00465113"/>
    <w:rsid w:val="004760CB"/>
    <w:rsid w:val="004768EA"/>
    <w:rsid w:val="004770F7"/>
    <w:rsid w:val="004779D8"/>
    <w:rsid w:val="00482213"/>
    <w:rsid w:val="004A0433"/>
    <w:rsid w:val="004A25D5"/>
    <w:rsid w:val="004A728B"/>
    <w:rsid w:val="004A7B39"/>
    <w:rsid w:val="004B4B75"/>
    <w:rsid w:val="004B5613"/>
    <w:rsid w:val="004B788F"/>
    <w:rsid w:val="004C4D27"/>
    <w:rsid w:val="004D0255"/>
    <w:rsid w:val="004D1562"/>
    <w:rsid w:val="004E3011"/>
    <w:rsid w:val="004E373D"/>
    <w:rsid w:val="004F3275"/>
    <w:rsid w:val="004F474A"/>
    <w:rsid w:val="004F76B0"/>
    <w:rsid w:val="00501D21"/>
    <w:rsid w:val="005030F5"/>
    <w:rsid w:val="00515636"/>
    <w:rsid w:val="0052091B"/>
    <w:rsid w:val="00526CC2"/>
    <w:rsid w:val="00530072"/>
    <w:rsid w:val="005308E3"/>
    <w:rsid w:val="00530B19"/>
    <w:rsid w:val="00532ECA"/>
    <w:rsid w:val="005434B2"/>
    <w:rsid w:val="00543850"/>
    <w:rsid w:val="00543C77"/>
    <w:rsid w:val="00545342"/>
    <w:rsid w:val="00554312"/>
    <w:rsid w:val="005566FF"/>
    <w:rsid w:val="005601B2"/>
    <w:rsid w:val="00581063"/>
    <w:rsid w:val="00582AA8"/>
    <w:rsid w:val="00582FCA"/>
    <w:rsid w:val="00584873"/>
    <w:rsid w:val="005A0D6B"/>
    <w:rsid w:val="005A30C2"/>
    <w:rsid w:val="005B4DDC"/>
    <w:rsid w:val="005B66AC"/>
    <w:rsid w:val="005C3240"/>
    <w:rsid w:val="005C46F5"/>
    <w:rsid w:val="005C5265"/>
    <w:rsid w:val="005C7EF8"/>
    <w:rsid w:val="005D37A5"/>
    <w:rsid w:val="005D689C"/>
    <w:rsid w:val="005E1FB2"/>
    <w:rsid w:val="005E413D"/>
    <w:rsid w:val="005F1E4E"/>
    <w:rsid w:val="005F4F6E"/>
    <w:rsid w:val="005F73AE"/>
    <w:rsid w:val="0060180E"/>
    <w:rsid w:val="00604B26"/>
    <w:rsid w:val="00610B44"/>
    <w:rsid w:val="00610FD4"/>
    <w:rsid w:val="0061108C"/>
    <w:rsid w:val="0061125E"/>
    <w:rsid w:val="00611638"/>
    <w:rsid w:val="00615935"/>
    <w:rsid w:val="0061765C"/>
    <w:rsid w:val="006279E8"/>
    <w:rsid w:val="00632087"/>
    <w:rsid w:val="00632A39"/>
    <w:rsid w:val="00632E7E"/>
    <w:rsid w:val="00633EA5"/>
    <w:rsid w:val="00634C20"/>
    <w:rsid w:val="00637A8A"/>
    <w:rsid w:val="006415F5"/>
    <w:rsid w:val="00643967"/>
    <w:rsid w:val="0064491D"/>
    <w:rsid w:val="00645E14"/>
    <w:rsid w:val="00647050"/>
    <w:rsid w:val="00651CAA"/>
    <w:rsid w:val="00651EA1"/>
    <w:rsid w:val="00654CBB"/>
    <w:rsid w:val="00656254"/>
    <w:rsid w:val="00661CB2"/>
    <w:rsid w:val="00662532"/>
    <w:rsid w:val="00667C62"/>
    <w:rsid w:val="00671F66"/>
    <w:rsid w:val="006755E9"/>
    <w:rsid w:val="006775B7"/>
    <w:rsid w:val="00680B97"/>
    <w:rsid w:val="00681715"/>
    <w:rsid w:val="00684ED6"/>
    <w:rsid w:val="00687091"/>
    <w:rsid w:val="00694636"/>
    <w:rsid w:val="00694CE2"/>
    <w:rsid w:val="006A256A"/>
    <w:rsid w:val="006A46E0"/>
    <w:rsid w:val="006A59F9"/>
    <w:rsid w:val="006A6336"/>
    <w:rsid w:val="006A6E6A"/>
    <w:rsid w:val="006B110E"/>
    <w:rsid w:val="006B1B35"/>
    <w:rsid w:val="006B5B77"/>
    <w:rsid w:val="006B6D18"/>
    <w:rsid w:val="006C0A3C"/>
    <w:rsid w:val="006C283D"/>
    <w:rsid w:val="006C2AC5"/>
    <w:rsid w:val="006C48EF"/>
    <w:rsid w:val="006C575F"/>
    <w:rsid w:val="006D01B3"/>
    <w:rsid w:val="006D0668"/>
    <w:rsid w:val="006D0C31"/>
    <w:rsid w:val="006D1229"/>
    <w:rsid w:val="006D7943"/>
    <w:rsid w:val="006E0502"/>
    <w:rsid w:val="006E3BE6"/>
    <w:rsid w:val="006E490D"/>
    <w:rsid w:val="006E63BC"/>
    <w:rsid w:val="006F066D"/>
    <w:rsid w:val="006F0E66"/>
    <w:rsid w:val="006F14AC"/>
    <w:rsid w:val="006F15CA"/>
    <w:rsid w:val="006F174C"/>
    <w:rsid w:val="006F1899"/>
    <w:rsid w:val="006F26FA"/>
    <w:rsid w:val="006F68BD"/>
    <w:rsid w:val="007020EC"/>
    <w:rsid w:val="00707B37"/>
    <w:rsid w:val="0071081D"/>
    <w:rsid w:val="007130BE"/>
    <w:rsid w:val="0071327F"/>
    <w:rsid w:val="00713690"/>
    <w:rsid w:val="00720C45"/>
    <w:rsid w:val="00721D59"/>
    <w:rsid w:val="0072665D"/>
    <w:rsid w:val="0072683A"/>
    <w:rsid w:val="00731BCB"/>
    <w:rsid w:val="00731E9D"/>
    <w:rsid w:val="00736A29"/>
    <w:rsid w:val="007424E3"/>
    <w:rsid w:val="00747755"/>
    <w:rsid w:val="007525B5"/>
    <w:rsid w:val="007526C7"/>
    <w:rsid w:val="00753EA4"/>
    <w:rsid w:val="00756D56"/>
    <w:rsid w:val="00760611"/>
    <w:rsid w:val="00766FA8"/>
    <w:rsid w:val="00767C5D"/>
    <w:rsid w:val="00770C84"/>
    <w:rsid w:val="00773192"/>
    <w:rsid w:val="0077344C"/>
    <w:rsid w:val="007753E1"/>
    <w:rsid w:val="00777871"/>
    <w:rsid w:val="00780080"/>
    <w:rsid w:val="00780E4E"/>
    <w:rsid w:val="007812F9"/>
    <w:rsid w:val="00782FA1"/>
    <w:rsid w:val="0079044E"/>
    <w:rsid w:val="00791B1E"/>
    <w:rsid w:val="007A54C4"/>
    <w:rsid w:val="007B72F6"/>
    <w:rsid w:val="007C27D2"/>
    <w:rsid w:val="007C3B3B"/>
    <w:rsid w:val="007C426D"/>
    <w:rsid w:val="007C5C77"/>
    <w:rsid w:val="007D6606"/>
    <w:rsid w:val="007E1210"/>
    <w:rsid w:val="007E1ADE"/>
    <w:rsid w:val="007E2D95"/>
    <w:rsid w:val="007E33B7"/>
    <w:rsid w:val="007E4EB8"/>
    <w:rsid w:val="007E681D"/>
    <w:rsid w:val="007E6BE2"/>
    <w:rsid w:val="007E7405"/>
    <w:rsid w:val="007F0408"/>
    <w:rsid w:val="007F340C"/>
    <w:rsid w:val="007F3657"/>
    <w:rsid w:val="007F372F"/>
    <w:rsid w:val="007F61A9"/>
    <w:rsid w:val="008002E3"/>
    <w:rsid w:val="008014E3"/>
    <w:rsid w:val="008020C6"/>
    <w:rsid w:val="00804A3A"/>
    <w:rsid w:val="00804C7E"/>
    <w:rsid w:val="008057D4"/>
    <w:rsid w:val="00812FF3"/>
    <w:rsid w:val="008134AA"/>
    <w:rsid w:val="00813E6F"/>
    <w:rsid w:val="00813F65"/>
    <w:rsid w:val="00816346"/>
    <w:rsid w:val="00816425"/>
    <w:rsid w:val="00816D5D"/>
    <w:rsid w:val="00821E00"/>
    <w:rsid w:val="00821FFD"/>
    <w:rsid w:val="00824350"/>
    <w:rsid w:val="00825582"/>
    <w:rsid w:val="008255BB"/>
    <w:rsid w:val="00825B70"/>
    <w:rsid w:val="00825E5A"/>
    <w:rsid w:val="00825FBE"/>
    <w:rsid w:val="00826FBB"/>
    <w:rsid w:val="008322B8"/>
    <w:rsid w:val="00832A9C"/>
    <w:rsid w:val="00836981"/>
    <w:rsid w:val="0084324D"/>
    <w:rsid w:val="008437AD"/>
    <w:rsid w:val="0084475D"/>
    <w:rsid w:val="008450AB"/>
    <w:rsid w:val="00853B2D"/>
    <w:rsid w:val="008600C7"/>
    <w:rsid w:val="008609B5"/>
    <w:rsid w:val="00860C92"/>
    <w:rsid w:val="00864B32"/>
    <w:rsid w:val="008660E0"/>
    <w:rsid w:val="00874BE9"/>
    <w:rsid w:val="00876D92"/>
    <w:rsid w:val="008817BB"/>
    <w:rsid w:val="008835FB"/>
    <w:rsid w:val="008869B2"/>
    <w:rsid w:val="00891999"/>
    <w:rsid w:val="00894FCC"/>
    <w:rsid w:val="008961C5"/>
    <w:rsid w:val="00896326"/>
    <w:rsid w:val="008A2379"/>
    <w:rsid w:val="008A468B"/>
    <w:rsid w:val="008B1A23"/>
    <w:rsid w:val="008B2A7F"/>
    <w:rsid w:val="008B533C"/>
    <w:rsid w:val="008B706D"/>
    <w:rsid w:val="008C1AF7"/>
    <w:rsid w:val="008C2B54"/>
    <w:rsid w:val="008C3CD3"/>
    <w:rsid w:val="008C433B"/>
    <w:rsid w:val="008C6DB5"/>
    <w:rsid w:val="008C70C3"/>
    <w:rsid w:val="008D5CF1"/>
    <w:rsid w:val="008D5F15"/>
    <w:rsid w:val="008D67A1"/>
    <w:rsid w:val="008E2195"/>
    <w:rsid w:val="008E2E8C"/>
    <w:rsid w:val="008E3151"/>
    <w:rsid w:val="008E4737"/>
    <w:rsid w:val="008E76FB"/>
    <w:rsid w:val="008F4F7F"/>
    <w:rsid w:val="00900A7E"/>
    <w:rsid w:val="00902D7A"/>
    <w:rsid w:val="0090444C"/>
    <w:rsid w:val="009076BE"/>
    <w:rsid w:val="00912663"/>
    <w:rsid w:val="00915136"/>
    <w:rsid w:val="009206D3"/>
    <w:rsid w:val="00920C63"/>
    <w:rsid w:val="00923266"/>
    <w:rsid w:val="00924A75"/>
    <w:rsid w:val="009252B3"/>
    <w:rsid w:val="00925B03"/>
    <w:rsid w:val="009274D9"/>
    <w:rsid w:val="00930BA0"/>
    <w:rsid w:val="0094078B"/>
    <w:rsid w:val="00940852"/>
    <w:rsid w:val="00940BBA"/>
    <w:rsid w:val="00947D10"/>
    <w:rsid w:val="0095266C"/>
    <w:rsid w:val="009552E7"/>
    <w:rsid w:val="009606E0"/>
    <w:rsid w:val="00964A8E"/>
    <w:rsid w:val="00966CB4"/>
    <w:rsid w:val="00966D48"/>
    <w:rsid w:val="00967965"/>
    <w:rsid w:val="00971362"/>
    <w:rsid w:val="00971BF7"/>
    <w:rsid w:val="00972D97"/>
    <w:rsid w:val="00973C67"/>
    <w:rsid w:val="00973C7F"/>
    <w:rsid w:val="00973C9C"/>
    <w:rsid w:val="009744BA"/>
    <w:rsid w:val="009812C1"/>
    <w:rsid w:val="00983C65"/>
    <w:rsid w:val="00992B34"/>
    <w:rsid w:val="00994483"/>
    <w:rsid w:val="00994C93"/>
    <w:rsid w:val="00995038"/>
    <w:rsid w:val="009970F9"/>
    <w:rsid w:val="009A12A4"/>
    <w:rsid w:val="009A2B89"/>
    <w:rsid w:val="009A3AB8"/>
    <w:rsid w:val="009A6AA9"/>
    <w:rsid w:val="009B31C7"/>
    <w:rsid w:val="009B39B9"/>
    <w:rsid w:val="009B4F36"/>
    <w:rsid w:val="009B5137"/>
    <w:rsid w:val="009B58DA"/>
    <w:rsid w:val="009C04E2"/>
    <w:rsid w:val="009C1EA5"/>
    <w:rsid w:val="009C2C7F"/>
    <w:rsid w:val="009C5865"/>
    <w:rsid w:val="009C7AB1"/>
    <w:rsid w:val="009D32D5"/>
    <w:rsid w:val="009D4B16"/>
    <w:rsid w:val="009D7FC3"/>
    <w:rsid w:val="009E18C0"/>
    <w:rsid w:val="009E1C21"/>
    <w:rsid w:val="009E3ADD"/>
    <w:rsid w:val="009E41E6"/>
    <w:rsid w:val="009E44DA"/>
    <w:rsid w:val="009F09D2"/>
    <w:rsid w:val="009F22DA"/>
    <w:rsid w:val="009F6569"/>
    <w:rsid w:val="009F6C9C"/>
    <w:rsid w:val="009F7535"/>
    <w:rsid w:val="009F7707"/>
    <w:rsid w:val="00A00AA4"/>
    <w:rsid w:val="00A00E8D"/>
    <w:rsid w:val="00A03C96"/>
    <w:rsid w:val="00A04F97"/>
    <w:rsid w:val="00A05022"/>
    <w:rsid w:val="00A06C36"/>
    <w:rsid w:val="00A1045C"/>
    <w:rsid w:val="00A11DA4"/>
    <w:rsid w:val="00A12A37"/>
    <w:rsid w:val="00A1613D"/>
    <w:rsid w:val="00A20058"/>
    <w:rsid w:val="00A21C52"/>
    <w:rsid w:val="00A21EE4"/>
    <w:rsid w:val="00A24E3D"/>
    <w:rsid w:val="00A273E8"/>
    <w:rsid w:val="00A2770A"/>
    <w:rsid w:val="00A30591"/>
    <w:rsid w:val="00A30FE0"/>
    <w:rsid w:val="00A329D5"/>
    <w:rsid w:val="00A336B0"/>
    <w:rsid w:val="00A41F4A"/>
    <w:rsid w:val="00A45363"/>
    <w:rsid w:val="00A45B66"/>
    <w:rsid w:val="00A52393"/>
    <w:rsid w:val="00A5530D"/>
    <w:rsid w:val="00A55631"/>
    <w:rsid w:val="00A63799"/>
    <w:rsid w:val="00A6417C"/>
    <w:rsid w:val="00A70210"/>
    <w:rsid w:val="00A714C0"/>
    <w:rsid w:val="00A74580"/>
    <w:rsid w:val="00A773E2"/>
    <w:rsid w:val="00A80494"/>
    <w:rsid w:val="00A831AD"/>
    <w:rsid w:val="00A84A94"/>
    <w:rsid w:val="00A9191B"/>
    <w:rsid w:val="00A920E3"/>
    <w:rsid w:val="00A95E14"/>
    <w:rsid w:val="00A9790E"/>
    <w:rsid w:val="00A97F0B"/>
    <w:rsid w:val="00AA2B5A"/>
    <w:rsid w:val="00AA79DD"/>
    <w:rsid w:val="00AB2127"/>
    <w:rsid w:val="00AB3AFF"/>
    <w:rsid w:val="00AB4940"/>
    <w:rsid w:val="00AB4C5A"/>
    <w:rsid w:val="00AB5042"/>
    <w:rsid w:val="00AB661A"/>
    <w:rsid w:val="00AB7BCE"/>
    <w:rsid w:val="00AC725D"/>
    <w:rsid w:val="00AC7BFC"/>
    <w:rsid w:val="00AC7D4A"/>
    <w:rsid w:val="00AD262E"/>
    <w:rsid w:val="00AD5FC5"/>
    <w:rsid w:val="00AD7A98"/>
    <w:rsid w:val="00AE11E7"/>
    <w:rsid w:val="00AE747F"/>
    <w:rsid w:val="00AE7BBF"/>
    <w:rsid w:val="00AF1F03"/>
    <w:rsid w:val="00AF52D4"/>
    <w:rsid w:val="00AF6472"/>
    <w:rsid w:val="00AF7890"/>
    <w:rsid w:val="00B0267B"/>
    <w:rsid w:val="00B0697C"/>
    <w:rsid w:val="00B10F5E"/>
    <w:rsid w:val="00B11D7B"/>
    <w:rsid w:val="00B13FDC"/>
    <w:rsid w:val="00B14606"/>
    <w:rsid w:val="00B14F28"/>
    <w:rsid w:val="00B157F7"/>
    <w:rsid w:val="00B16FB7"/>
    <w:rsid w:val="00B20D11"/>
    <w:rsid w:val="00B248B1"/>
    <w:rsid w:val="00B266D4"/>
    <w:rsid w:val="00B2673D"/>
    <w:rsid w:val="00B27E6D"/>
    <w:rsid w:val="00B3344D"/>
    <w:rsid w:val="00B34674"/>
    <w:rsid w:val="00B36862"/>
    <w:rsid w:val="00B4045E"/>
    <w:rsid w:val="00B42AFC"/>
    <w:rsid w:val="00B432CD"/>
    <w:rsid w:val="00B439CF"/>
    <w:rsid w:val="00B44698"/>
    <w:rsid w:val="00B46DD4"/>
    <w:rsid w:val="00B50D77"/>
    <w:rsid w:val="00B51447"/>
    <w:rsid w:val="00B5212D"/>
    <w:rsid w:val="00B5401E"/>
    <w:rsid w:val="00B5596C"/>
    <w:rsid w:val="00B56992"/>
    <w:rsid w:val="00B609B2"/>
    <w:rsid w:val="00B61BDD"/>
    <w:rsid w:val="00B6328B"/>
    <w:rsid w:val="00B71134"/>
    <w:rsid w:val="00B71364"/>
    <w:rsid w:val="00B7362A"/>
    <w:rsid w:val="00B743ED"/>
    <w:rsid w:val="00B75A29"/>
    <w:rsid w:val="00B81C8A"/>
    <w:rsid w:val="00B82A22"/>
    <w:rsid w:val="00B84092"/>
    <w:rsid w:val="00B87F8E"/>
    <w:rsid w:val="00B90AA1"/>
    <w:rsid w:val="00B91C99"/>
    <w:rsid w:val="00B922D9"/>
    <w:rsid w:val="00B95CE6"/>
    <w:rsid w:val="00B97910"/>
    <w:rsid w:val="00BA1FE1"/>
    <w:rsid w:val="00BA2323"/>
    <w:rsid w:val="00BA45E6"/>
    <w:rsid w:val="00BB0559"/>
    <w:rsid w:val="00BB0C4D"/>
    <w:rsid w:val="00BB0F91"/>
    <w:rsid w:val="00BB1678"/>
    <w:rsid w:val="00BB22AC"/>
    <w:rsid w:val="00BB2300"/>
    <w:rsid w:val="00BB245F"/>
    <w:rsid w:val="00BB5A0E"/>
    <w:rsid w:val="00BB7A7D"/>
    <w:rsid w:val="00BB7CC8"/>
    <w:rsid w:val="00BB7D57"/>
    <w:rsid w:val="00BC45F8"/>
    <w:rsid w:val="00BC6BAA"/>
    <w:rsid w:val="00BD0750"/>
    <w:rsid w:val="00BD0B5E"/>
    <w:rsid w:val="00BD0D2D"/>
    <w:rsid w:val="00BD2A03"/>
    <w:rsid w:val="00BD2A3F"/>
    <w:rsid w:val="00BD3921"/>
    <w:rsid w:val="00BD577E"/>
    <w:rsid w:val="00BD676F"/>
    <w:rsid w:val="00BE040A"/>
    <w:rsid w:val="00BE419C"/>
    <w:rsid w:val="00BE42E3"/>
    <w:rsid w:val="00BE6BB4"/>
    <w:rsid w:val="00BE71ED"/>
    <w:rsid w:val="00BF0C67"/>
    <w:rsid w:val="00BF1069"/>
    <w:rsid w:val="00BF23AB"/>
    <w:rsid w:val="00BF2531"/>
    <w:rsid w:val="00BF2F31"/>
    <w:rsid w:val="00BF34A3"/>
    <w:rsid w:val="00BF7911"/>
    <w:rsid w:val="00BF7FF2"/>
    <w:rsid w:val="00C02960"/>
    <w:rsid w:val="00C032F7"/>
    <w:rsid w:val="00C22099"/>
    <w:rsid w:val="00C240D5"/>
    <w:rsid w:val="00C2476B"/>
    <w:rsid w:val="00C2489A"/>
    <w:rsid w:val="00C2618E"/>
    <w:rsid w:val="00C275BD"/>
    <w:rsid w:val="00C36444"/>
    <w:rsid w:val="00C36F82"/>
    <w:rsid w:val="00C37388"/>
    <w:rsid w:val="00C37E2F"/>
    <w:rsid w:val="00C408F4"/>
    <w:rsid w:val="00C418EA"/>
    <w:rsid w:val="00C436A1"/>
    <w:rsid w:val="00C439F4"/>
    <w:rsid w:val="00C4778D"/>
    <w:rsid w:val="00C5372F"/>
    <w:rsid w:val="00C54869"/>
    <w:rsid w:val="00C550DB"/>
    <w:rsid w:val="00C56887"/>
    <w:rsid w:val="00C56934"/>
    <w:rsid w:val="00C56A0D"/>
    <w:rsid w:val="00C62B8B"/>
    <w:rsid w:val="00C633FC"/>
    <w:rsid w:val="00C63511"/>
    <w:rsid w:val="00C63FF0"/>
    <w:rsid w:val="00C741D3"/>
    <w:rsid w:val="00C754B0"/>
    <w:rsid w:val="00C77103"/>
    <w:rsid w:val="00C81647"/>
    <w:rsid w:val="00C81B34"/>
    <w:rsid w:val="00C862AF"/>
    <w:rsid w:val="00C87E63"/>
    <w:rsid w:val="00C90BA7"/>
    <w:rsid w:val="00CA100E"/>
    <w:rsid w:val="00CA3909"/>
    <w:rsid w:val="00CA631C"/>
    <w:rsid w:val="00CA716E"/>
    <w:rsid w:val="00CB2BAE"/>
    <w:rsid w:val="00CB7307"/>
    <w:rsid w:val="00CC3A6D"/>
    <w:rsid w:val="00CC4D05"/>
    <w:rsid w:val="00CC6EBF"/>
    <w:rsid w:val="00CD043C"/>
    <w:rsid w:val="00CD3C5E"/>
    <w:rsid w:val="00CD7E01"/>
    <w:rsid w:val="00CE0489"/>
    <w:rsid w:val="00CE1187"/>
    <w:rsid w:val="00CE1D04"/>
    <w:rsid w:val="00CE2862"/>
    <w:rsid w:val="00CE559E"/>
    <w:rsid w:val="00CF1B3D"/>
    <w:rsid w:val="00CF665A"/>
    <w:rsid w:val="00D02BE9"/>
    <w:rsid w:val="00D05824"/>
    <w:rsid w:val="00D064D9"/>
    <w:rsid w:val="00D101A9"/>
    <w:rsid w:val="00D12377"/>
    <w:rsid w:val="00D15DC0"/>
    <w:rsid w:val="00D20CBB"/>
    <w:rsid w:val="00D21554"/>
    <w:rsid w:val="00D220D9"/>
    <w:rsid w:val="00D23BCF"/>
    <w:rsid w:val="00D2751E"/>
    <w:rsid w:val="00D30ADC"/>
    <w:rsid w:val="00D30BE9"/>
    <w:rsid w:val="00D3192C"/>
    <w:rsid w:val="00D32941"/>
    <w:rsid w:val="00D336CF"/>
    <w:rsid w:val="00D36D44"/>
    <w:rsid w:val="00D3787A"/>
    <w:rsid w:val="00D515EF"/>
    <w:rsid w:val="00D531A4"/>
    <w:rsid w:val="00D544C5"/>
    <w:rsid w:val="00D60B69"/>
    <w:rsid w:val="00D6144B"/>
    <w:rsid w:val="00D627D0"/>
    <w:rsid w:val="00D642BF"/>
    <w:rsid w:val="00D6575D"/>
    <w:rsid w:val="00D70A58"/>
    <w:rsid w:val="00D71899"/>
    <w:rsid w:val="00D72BE6"/>
    <w:rsid w:val="00D73436"/>
    <w:rsid w:val="00D739A2"/>
    <w:rsid w:val="00D7550A"/>
    <w:rsid w:val="00D81CB1"/>
    <w:rsid w:val="00D84D73"/>
    <w:rsid w:val="00D86D65"/>
    <w:rsid w:val="00DA2B2E"/>
    <w:rsid w:val="00DA4169"/>
    <w:rsid w:val="00DA557A"/>
    <w:rsid w:val="00DA597B"/>
    <w:rsid w:val="00DA65CA"/>
    <w:rsid w:val="00DA6BF1"/>
    <w:rsid w:val="00DA7093"/>
    <w:rsid w:val="00DB40CA"/>
    <w:rsid w:val="00DC5BC0"/>
    <w:rsid w:val="00DC6B7F"/>
    <w:rsid w:val="00DC6BCD"/>
    <w:rsid w:val="00DC6CDB"/>
    <w:rsid w:val="00DC753A"/>
    <w:rsid w:val="00DC75A0"/>
    <w:rsid w:val="00DD26FD"/>
    <w:rsid w:val="00DD37E0"/>
    <w:rsid w:val="00DD3B21"/>
    <w:rsid w:val="00DD525F"/>
    <w:rsid w:val="00DE325E"/>
    <w:rsid w:val="00DE3E95"/>
    <w:rsid w:val="00DE498C"/>
    <w:rsid w:val="00DF11F4"/>
    <w:rsid w:val="00DF4792"/>
    <w:rsid w:val="00DF6820"/>
    <w:rsid w:val="00E020CF"/>
    <w:rsid w:val="00E062D5"/>
    <w:rsid w:val="00E06944"/>
    <w:rsid w:val="00E07ED5"/>
    <w:rsid w:val="00E1027B"/>
    <w:rsid w:val="00E13753"/>
    <w:rsid w:val="00E20E48"/>
    <w:rsid w:val="00E21526"/>
    <w:rsid w:val="00E225F0"/>
    <w:rsid w:val="00E23B9E"/>
    <w:rsid w:val="00E24050"/>
    <w:rsid w:val="00E24126"/>
    <w:rsid w:val="00E265D4"/>
    <w:rsid w:val="00E2727D"/>
    <w:rsid w:val="00E33BCA"/>
    <w:rsid w:val="00E3779A"/>
    <w:rsid w:val="00E41714"/>
    <w:rsid w:val="00E4249F"/>
    <w:rsid w:val="00E44C32"/>
    <w:rsid w:val="00E53C33"/>
    <w:rsid w:val="00E55621"/>
    <w:rsid w:val="00E55ABF"/>
    <w:rsid w:val="00E55AF8"/>
    <w:rsid w:val="00E579DF"/>
    <w:rsid w:val="00E600F8"/>
    <w:rsid w:val="00E6339C"/>
    <w:rsid w:val="00E64688"/>
    <w:rsid w:val="00E67030"/>
    <w:rsid w:val="00E7066F"/>
    <w:rsid w:val="00E70D84"/>
    <w:rsid w:val="00E7302A"/>
    <w:rsid w:val="00E73776"/>
    <w:rsid w:val="00E74D57"/>
    <w:rsid w:val="00E75404"/>
    <w:rsid w:val="00E81F2B"/>
    <w:rsid w:val="00E824C4"/>
    <w:rsid w:val="00E83EF0"/>
    <w:rsid w:val="00E83F3F"/>
    <w:rsid w:val="00E868F2"/>
    <w:rsid w:val="00E939E4"/>
    <w:rsid w:val="00E95E47"/>
    <w:rsid w:val="00EA0EF7"/>
    <w:rsid w:val="00EA5B46"/>
    <w:rsid w:val="00EA69A1"/>
    <w:rsid w:val="00EB12A6"/>
    <w:rsid w:val="00EB369C"/>
    <w:rsid w:val="00EB517D"/>
    <w:rsid w:val="00EC0149"/>
    <w:rsid w:val="00EC1F9F"/>
    <w:rsid w:val="00EC7EB6"/>
    <w:rsid w:val="00ED138B"/>
    <w:rsid w:val="00ED1B30"/>
    <w:rsid w:val="00ED330B"/>
    <w:rsid w:val="00ED3779"/>
    <w:rsid w:val="00ED386B"/>
    <w:rsid w:val="00ED533C"/>
    <w:rsid w:val="00ED682F"/>
    <w:rsid w:val="00EE00F3"/>
    <w:rsid w:val="00EE072C"/>
    <w:rsid w:val="00EF06F9"/>
    <w:rsid w:val="00EF256F"/>
    <w:rsid w:val="00EF3A79"/>
    <w:rsid w:val="00EF620A"/>
    <w:rsid w:val="00EF7211"/>
    <w:rsid w:val="00F01109"/>
    <w:rsid w:val="00F03445"/>
    <w:rsid w:val="00F0368E"/>
    <w:rsid w:val="00F07336"/>
    <w:rsid w:val="00F07626"/>
    <w:rsid w:val="00F118B7"/>
    <w:rsid w:val="00F13D37"/>
    <w:rsid w:val="00F14E19"/>
    <w:rsid w:val="00F16E2D"/>
    <w:rsid w:val="00F207AB"/>
    <w:rsid w:val="00F3790F"/>
    <w:rsid w:val="00F4046C"/>
    <w:rsid w:val="00F44D4C"/>
    <w:rsid w:val="00F45337"/>
    <w:rsid w:val="00F46BC6"/>
    <w:rsid w:val="00F510D9"/>
    <w:rsid w:val="00F57059"/>
    <w:rsid w:val="00F71744"/>
    <w:rsid w:val="00F72025"/>
    <w:rsid w:val="00F72B42"/>
    <w:rsid w:val="00F75FBE"/>
    <w:rsid w:val="00F75FEC"/>
    <w:rsid w:val="00F77145"/>
    <w:rsid w:val="00F80A1E"/>
    <w:rsid w:val="00F835EF"/>
    <w:rsid w:val="00F83706"/>
    <w:rsid w:val="00F85A55"/>
    <w:rsid w:val="00FA06E6"/>
    <w:rsid w:val="00FA1B6C"/>
    <w:rsid w:val="00FA20A0"/>
    <w:rsid w:val="00FA40A8"/>
    <w:rsid w:val="00FA7ECA"/>
    <w:rsid w:val="00FB0041"/>
    <w:rsid w:val="00FB0D8F"/>
    <w:rsid w:val="00FB0DDC"/>
    <w:rsid w:val="00FB1493"/>
    <w:rsid w:val="00FB2AB2"/>
    <w:rsid w:val="00FB4667"/>
    <w:rsid w:val="00FB4C73"/>
    <w:rsid w:val="00FC1795"/>
    <w:rsid w:val="00FC5740"/>
    <w:rsid w:val="00FC7E00"/>
    <w:rsid w:val="00FD1DA4"/>
    <w:rsid w:val="00FD1E7C"/>
    <w:rsid w:val="00FD2AC5"/>
    <w:rsid w:val="00FD30CF"/>
    <w:rsid w:val="00FD31B4"/>
    <w:rsid w:val="00FD4E4B"/>
    <w:rsid w:val="00FE3548"/>
    <w:rsid w:val="00FE4103"/>
    <w:rsid w:val="00FE612D"/>
    <w:rsid w:val="00FE688A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5D2B"/>
  <w15:chartTrackingRefBased/>
  <w15:docId w15:val="{99FC626A-4153-41DD-B1F1-A6E2A4E5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7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4E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4E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4E9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54E9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54E9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54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E9868C-E728-4F47-95E0-EF2941EF983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B2A4-0ED3-49B8-9B6D-CE2DC86A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7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Евгения Александровна</dc:creator>
  <cp:keywords/>
  <dc:description/>
  <cp:lastModifiedBy>Голубева Мария Иосифовна</cp:lastModifiedBy>
  <cp:revision>209</cp:revision>
  <dcterms:created xsi:type="dcterms:W3CDTF">2024-01-23T05:10:00Z</dcterms:created>
  <dcterms:modified xsi:type="dcterms:W3CDTF">2024-04-04T04:55:00Z</dcterms:modified>
</cp:coreProperties>
</file>